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6FB" w:rsidRPr="00205253" w:rsidRDefault="001226FB" w:rsidP="00C90649">
      <w:pPr>
        <w:spacing w:line="360" w:lineRule="auto"/>
        <w:jc w:val="center"/>
        <w:rPr>
          <w:sz w:val="28"/>
          <w:szCs w:val="28"/>
        </w:rPr>
      </w:pPr>
      <w:r w:rsidRPr="00205253">
        <w:rPr>
          <w:sz w:val="28"/>
          <w:szCs w:val="28"/>
        </w:rPr>
        <w:t>Государственное учреждение образования «Ясли</w:t>
      </w:r>
      <w:r w:rsidR="001A42A8">
        <w:rPr>
          <w:sz w:val="28"/>
          <w:szCs w:val="28"/>
        </w:rPr>
        <w:t xml:space="preserve"> </w:t>
      </w:r>
      <w:r w:rsidRPr="00205253">
        <w:rPr>
          <w:sz w:val="28"/>
          <w:szCs w:val="28"/>
        </w:rPr>
        <w:t>-</w:t>
      </w:r>
      <w:r w:rsidR="001A42A8">
        <w:rPr>
          <w:sz w:val="28"/>
          <w:szCs w:val="28"/>
        </w:rPr>
        <w:t xml:space="preserve"> </w:t>
      </w:r>
      <w:r>
        <w:rPr>
          <w:sz w:val="28"/>
          <w:szCs w:val="28"/>
        </w:rPr>
        <w:t>сад № 16 г. Жлобина</w:t>
      </w:r>
      <w:r w:rsidRPr="00205253">
        <w:rPr>
          <w:sz w:val="28"/>
          <w:szCs w:val="28"/>
        </w:rPr>
        <w:t>»</w:t>
      </w:r>
    </w:p>
    <w:p w:rsidR="001226FB" w:rsidRPr="00205253" w:rsidRDefault="001226FB" w:rsidP="00C90649">
      <w:pPr>
        <w:spacing w:line="360" w:lineRule="auto"/>
        <w:jc w:val="center"/>
        <w:rPr>
          <w:b/>
          <w:sz w:val="28"/>
          <w:szCs w:val="28"/>
        </w:rPr>
      </w:pPr>
    </w:p>
    <w:p w:rsidR="001226FB" w:rsidRPr="00205253" w:rsidRDefault="001226FB" w:rsidP="00C90649">
      <w:pPr>
        <w:spacing w:line="360" w:lineRule="auto"/>
        <w:jc w:val="center"/>
        <w:rPr>
          <w:sz w:val="28"/>
          <w:szCs w:val="28"/>
        </w:rPr>
      </w:pPr>
    </w:p>
    <w:p w:rsidR="001226FB" w:rsidRPr="00205253" w:rsidRDefault="001226FB" w:rsidP="00C90649">
      <w:pPr>
        <w:spacing w:line="360" w:lineRule="auto"/>
        <w:jc w:val="center"/>
        <w:rPr>
          <w:sz w:val="28"/>
          <w:szCs w:val="28"/>
        </w:rPr>
      </w:pPr>
    </w:p>
    <w:p w:rsidR="001226FB" w:rsidRPr="00205253" w:rsidRDefault="001226FB" w:rsidP="00C90649">
      <w:pPr>
        <w:spacing w:line="360" w:lineRule="auto"/>
        <w:jc w:val="center"/>
        <w:rPr>
          <w:sz w:val="28"/>
          <w:szCs w:val="28"/>
        </w:rPr>
      </w:pPr>
    </w:p>
    <w:p w:rsidR="001226FB" w:rsidRPr="00205253" w:rsidRDefault="001226FB" w:rsidP="00C90649">
      <w:pPr>
        <w:spacing w:line="360" w:lineRule="auto"/>
        <w:jc w:val="center"/>
        <w:rPr>
          <w:sz w:val="28"/>
          <w:szCs w:val="28"/>
        </w:rPr>
      </w:pPr>
    </w:p>
    <w:p w:rsidR="001226FB" w:rsidRPr="00205253" w:rsidRDefault="001226FB" w:rsidP="00C90649">
      <w:pPr>
        <w:spacing w:line="360" w:lineRule="auto"/>
        <w:jc w:val="center"/>
        <w:rPr>
          <w:sz w:val="28"/>
          <w:szCs w:val="28"/>
        </w:rPr>
      </w:pPr>
    </w:p>
    <w:p w:rsidR="001226FB" w:rsidRPr="00205253" w:rsidRDefault="001226FB" w:rsidP="00C90649">
      <w:pPr>
        <w:spacing w:line="360" w:lineRule="auto"/>
        <w:jc w:val="center"/>
        <w:rPr>
          <w:sz w:val="28"/>
          <w:szCs w:val="28"/>
        </w:rPr>
      </w:pPr>
      <w:r w:rsidRPr="00205253">
        <w:rPr>
          <w:sz w:val="28"/>
          <w:szCs w:val="28"/>
        </w:rPr>
        <w:t>ОПИСАНИЕ ОПЫТА ПЕДАГОГИЧЕСКОЙ ДЕЯТЕЛЬНОСТИ</w:t>
      </w:r>
    </w:p>
    <w:p w:rsidR="001226FB" w:rsidRPr="00205253" w:rsidRDefault="001226FB" w:rsidP="00C90649">
      <w:pPr>
        <w:spacing w:line="360" w:lineRule="auto"/>
        <w:jc w:val="center"/>
        <w:rPr>
          <w:sz w:val="28"/>
          <w:szCs w:val="28"/>
        </w:rPr>
      </w:pPr>
      <w:r w:rsidRPr="00205253">
        <w:rPr>
          <w:b/>
          <w:sz w:val="28"/>
          <w:szCs w:val="28"/>
        </w:rPr>
        <w:t>«</w:t>
      </w:r>
      <w:r w:rsidR="00596018">
        <w:rPr>
          <w:sz w:val="28"/>
          <w:szCs w:val="28"/>
        </w:rPr>
        <w:t>РАЗВИТИЕ ДИАЛОГИЧЕСКОЙ РЕЧИ У ДЕТЕЙ СТАРШЕГО ДОШКОЛЬНОГО ВОЗРАСТА ПОСРЕДСТВОМ ИСПОЛЬЗОВАНИЯ ДИДАКТИЧЕСКИХ ИГР</w:t>
      </w:r>
      <w:r w:rsidRPr="00205253">
        <w:rPr>
          <w:b/>
          <w:sz w:val="28"/>
          <w:szCs w:val="28"/>
        </w:rPr>
        <w:t>»</w:t>
      </w:r>
    </w:p>
    <w:p w:rsidR="001226FB" w:rsidRPr="00205253" w:rsidRDefault="001226FB" w:rsidP="00C90649">
      <w:pPr>
        <w:spacing w:line="360" w:lineRule="auto"/>
        <w:ind w:left="3538"/>
        <w:jc w:val="center"/>
        <w:rPr>
          <w:b/>
          <w:sz w:val="28"/>
          <w:szCs w:val="28"/>
        </w:rPr>
      </w:pPr>
    </w:p>
    <w:p w:rsidR="001226FB" w:rsidRPr="00205253" w:rsidRDefault="001226FB" w:rsidP="00C90649">
      <w:pPr>
        <w:spacing w:line="360" w:lineRule="auto"/>
        <w:ind w:left="3538"/>
        <w:jc w:val="center"/>
        <w:rPr>
          <w:b/>
          <w:sz w:val="28"/>
          <w:szCs w:val="28"/>
        </w:rPr>
      </w:pPr>
    </w:p>
    <w:p w:rsidR="001226FB" w:rsidRPr="00205253" w:rsidRDefault="001226FB" w:rsidP="00C90649">
      <w:pPr>
        <w:spacing w:line="360" w:lineRule="auto"/>
        <w:ind w:left="3538"/>
        <w:rPr>
          <w:b/>
          <w:sz w:val="28"/>
          <w:szCs w:val="28"/>
        </w:rPr>
      </w:pPr>
    </w:p>
    <w:p w:rsidR="001226FB" w:rsidRPr="00205253" w:rsidRDefault="00596018" w:rsidP="00C90649">
      <w:pPr>
        <w:spacing w:line="360" w:lineRule="auto"/>
        <w:ind w:left="5220"/>
        <w:rPr>
          <w:sz w:val="28"/>
          <w:szCs w:val="28"/>
        </w:rPr>
      </w:pPr>
      <w:r>
        <w:rPr>
          <w:sz w:val="28"/>
          <w:szCs w:val="28"/>
        </w:rPr>
        <w:t>Бондарева Елена Фёдоровна</w:t>
      </w:r>
    </w:p>
    <w:p w:rsidR="001226FB" w:rsidRPr="00205253" w:rsidRDefault="001226FB" w:rsidP="00C90649">
      <w:pPr>
        <w:tabs>
          <w:tab w:val="left" w:pos="4680"/>
          <w:tab w:val="left" w:pos="6379"/>
        </w:tabs>
        <w:spacing w:line="360" w:lineRule="auto"/>
        <w:ind w:left="5220"/>
        <w:rPr>
          <w:sz w:val="28"/>
          <w:szCs w:val="28"/>
        </w:rPr>
      </w:pPr>
      <w:r>
        <w:rPr>
          <w:sz w:val="28"/>
          <w:szCs w:val="28"/>
        </w:rPr>
        <w:t xml:space="preserve">воспитатель </w:t>
      </w:r>
      <w:r w:rsidRPr="00205253">
        <w:rPr>
          <w:sz w:val="28"/>
          <w:szCs w:val="28"/>
        </w:rPr>
        <w:t xml:space="preserve"> </w:t>
      </w:r>
    </w:p>
    <w:p w:rsidR="001226FB" w:rsidRPr="00205253" w:rsidRDefault="001226FB" w:rsidP="00C90649">
      <w:pPr>
        <w:tabs>
          <w:tab w:val="left" w:pos="4680"/>
          <w:tab w:val="center" w:pos="6588"/>
        </w:tabs>
        <w:spacing w:line="360" w:lineRule="auto"/>
        <w:ind w:left="5220"/>
        <w:rPr>
          <w:sz w:val="28"/>
          <w:szCs w:val="28"/>
        </w:rPr>
      </w:pPr>
      <w:r w:rsidRPr="00205253">
        <w:rPr>
          <w:sz w:val="28"/>
          <w:szCs w:val="28"/>
        </w:rPr>
        <w:t>дошкольного образования</w:t>
      </w:r>
    </w:p>
    <w:p w:rsidR="001226FB" w:rsidRPr="004E493A" w:rsidRDefault="00596018" w:rsidP="00C90649">
      <w:pPr>
        <w:tabs>
          <w:tab w:val="left" w:pos="4680"/>
          <w:tab w:val="center" w:pos="6588"/>
        </w:tabs>
        <w:spacing w:line="360" w:lineRule="auto"/>
        <w:ind w:left="5220"/>
        <w:rPr>
          <w:sz w:val="28"/>
          <w:szCs w:val="28"/>
        </w:rPr>
      </w:pPr>
      <w:r>
        <w:rPr>
          <w:sz w:val="28"/>
          <w:szCs w:val="28"/>
        </w:rPr>
        <w:t>8 (029) 123-73-43</w:t>
      </w:r>
    </w:p>
    <w:p w:rsidR="001226FB" w:rsidRPr="00205253" w:rsidRDefault="001226FB" w:rsidP="00C90649">
      <w:pPr>
        <w:tabs>
          <w:tab w:val="left" w:pos="4680"/>
          <w:tab w:val="center" w:pos="6588"/>
          <w:tab w:val="right" w:pos="9638"/>
        </w:tabs>
        <w:spacing w:line="360" w:lineRule="auto"/>
        <w:ind w:left="180"/>
        <w:rPr>
          <w:b/>
          <w:sz w:val="28"/>
          <w:szCs w:val="28"/>
        </w:rPr>
      </w:pPr>
      <w:r w:rsidRPr="00205253">
        <w:rPr>
          <w:sz w:val="28"/>
          <w:szCs w:val="28"/>
        </w:rPr>
        <w:tab/>
      </w:r>
      <w:r w:rsidRPr="00205253">
        <w:rPr>
          <w:sz w:val="28"/>
          <w:szCs w:val="28"/>
        </w:rPr>
        <w:tab/>
        <w:t xml:space="preserve">                       </w:t>
      </w:r>
    </w:p>
    <w:p w:rsidR="001226FB" w:rsidRPr="00205253" w:rsidRDefault="001226FB" w:rsidP="00C90649">
      <w:pPr>
        <w:spacing w:line="360" w:lineRule="auto"/>
        <w:ind w:left="3538"/>
        <w:rPr>
          <w:b/>
          <w:sz w:val="28"/>
          <w:szCs w:val="28"/>
        </w:rPr>
      </w:pPr>
    </w:p>
    <w:p w:rsidR="001226FB" w:rsidRPr="00205253" w:rsidRDefault="001226FB" w:rsidP="00C90649">
      <w:pPr>
        <w:spacing w:line="360" w:lineRule="auto"/>
        <w:ind w:left="3538"/>
        <w:rPr>
          <w:b/>
          <w:sz w:val="28"/>
          <w:szCs w:val="28"/>
        </w:rPr>
      </w:pPr>
    </w:p>
    <w:p w:rsidR="001226FB" w:rsidRPr="00205253" w:rsidRDefault="001226FB" w:rsidP="00C90649">
      <w:pPr>
        <w:spacing w:line="360" w:lineRule="auto"/>
        <w:ind w:left="3538"/>
        <w:rPr>
          <w:b/>
          <w:sz w:val="28"/>
          <w:szCs w:val="28"/>
        </w:rPr>
      </w:pPr>
    </w:p>
    <w:p w:rsidR="001226FB" w:rsidRPr="00205253" w:rsidRDefault="001226FB" w:rsidP="00C90649">
      <w:pPr>
        <w:spacing w:line="360" w:lineRule="auto"/>
        <w:rPr>
          <w:sz w:val="28"/>
          <w:szCs w:val="28"/>
        </w:rPr>
      </w:pPr>
    </w:p>
    <w:p w:rsidR="001226FB" w:rsidRPr="00205253" w:rsidRDefault="001226FB" w:rsidP="00C90649">
      <w:pPr>
        <w:spacing w:line="360" w:lineRule="auto"/>
        <w:jc w:val="center"/>
        <w:rPr>
          <w:sz w:val="28"/>
          <w:szCs w:val="28"/>
        </w:rPr>
      </w:pPr>
    </w:p>
    <w:p w:rsidR="001226FB" w:rsidRPr="00205253" w:rsidRDefault="001226FB" w:rsidP="00C90649">
      <w:pPr>
        <w:spacing w:line="360" w:lineRule="auto"/>
        <w:rPr>
          <w:sz w:val="28"/>
          <w:szCs w:val="28"/>
        </w:rPr>
      </w:pPr>
    </w:p>
    <w:p w:rsidR="001226FB" w:rsidRPr="00205253" w:rsidRDefault="001226FB" w:rsidP="00C90649">
      <w:pPr>
        <w:spacing w:line="360" w:lineRule="auto"/>
        <w:jc w:val="center"/>
        <w:rPr>
          <w:sz w:val="28"/>
          <w:szCs w:val="28"/>
        </w:rPr>
      </w:pPr>
    </w:p>
    <w:p w:rsidR="001226FB" w:rsidRPr="00205253" w:rsidRDefault="001226FB" w:rsidP="00C90649">
      <w:pPr>
        <w:spacing w:line="360" w:lineRule="auto"/>
        <w:jc w:val="center"/>
        <w:rPr>
          <w:sz w:val="28"/>
          <w:szCs w:val="28"/>
        </w:rPr>
      </w:pPr>
    </w:p>
    <w:p w:rsidR="001226FB" w:rsidRDefault="001226FB" w:rsidP="00C90649">
      <w:pPr>
        <w:spacing w:line="360" w:lineRule="auto"/>
        <w:rPr>
          <w:sz w:val="28"/>
          <w:szCs w:val="28"/>
        </w:rPr>
      </w:pPr>
    </w:p>
    <w:p w:rsidR="001226FB" w:rsidRDefault="001226FB" w:rsidP="00C90649">
      <w:pPr>
        <w:spacing w:line="360" w:lineRule="auto"/>
        <w:rPr>
          <w:b/>
          <w:sz w:val="28"/>
          <w:szCs w:val="28"/>
        </w:rPr>
      </w:pPr>
      <w:r>
        <w:rPr>
          <w:b/>
          <w:sz w:val="28"/>
          <w:szCs w:val="28"/>
        </w:rPr>
        <w:br w:type="page"/>
      </w:r>
    </w:p>
    <w:p w:rsidR="004749F4" w:rsidRPr="00380558" w:rsidRDefault="00E0036F" w:rsidP="00C90649">
      <w:pPr>
        <w:spacing w:line="360" w:lineRule="auto"/>
        <w:ind w:firstLine="709"/>
        <w:rPr>
          <w:b/>
          <w:sz w:val="28"/>
          <w:szCs w:val="28"/>
        </w:rPr>
      </w:pPr>
      <w:r w:rsidRPr="00380558">
        <w:rPr>
          <w:b/>
          <w:sz w:val="28"/>
          <w:szCs w:val="28"/>
        </w:rPr>
        <w:lastRenderedPageBreak/>
        <w:t>Актуальность опыта.</w:t>
      </w:r>
    </w:p>
    <w:p w:rsidR="00456E8B" w:rsidRPr="00C87BBB" w:rsidRDefault="00456E8B" w:rsidP="00C90649">
      <w:pPr>
        <w:tabs>
          <w:tab w:val="left" w:pos="1134"/>
        </w:tabs>
        <w:spacing w:line="360" w:lineRule="auto"/>
        <w:ind w:firstLine="709"/>
        <w:jc w:val="both"/>
        <w:rPr>
          <w:sz w:val="28"/>
          <w:szCs w:val="28"/>
        </w:rPr>
      </w:pPr>
      <w:r w:rsidRPr="00380558">
        <w:rPr>
          <w:sz w:val="28"/>
          <w:szCs w:val="28"/>
        </w:rPr>
        <w:tab/>
        <w:t xml:space="preserve">Речь одна из важных линий развития ребенка. Благодаря родному языку ребенок входит в наш мир, получает широкие возможности общения с другими людьми. Речь помогает понять друг друга, формирует взгляды и убеждения, а также играет огромную роль в познании мира, в котором мы живем. Умение составлять </w:t>
      </w:r>
      <w:r w:rsidR="00242FB3" w:rsidRPr="00380558">
        <w:rPr>
          <w:sz w:val="28"/>
          <w:szCs w:val="28"/>
        </w:rPr>
        <w:t>простейшие, но</w:t>
      </w:r>
      <w:r w:rsidRPr="00380558">
        <w:rPr>
          <w:sz w:val="28"/>
          <w:szCs w:val="28"/>
        </w:rPr>
        <w:t xml:space="preserve"> интересные по смысловой нагрузке фразы способствует овладению детьми диалогической и монологической речью, а это имеет приоритетное значение для полноценной подготовки ребенка к школе </w:t>
      </w:r>
      <w:r w:rsidR="00242FB3" w:rsidRPr="00380558">
        <w:rPr>
          <w:sz w:val="28"/>
          <w:szCs w:val="28"/>
        </w:rPr>
        <w:t>и,</w:t>
      </w:r>
      <w:r w:rsidRPr="00380558">
        <w:rPr>
          <w:sz w:val="28"/>
          <w:szCs w:val="28"/>
        </w:rPr>
        <w:t xml:space="preserve"> как отмечают многие ученые, педагоги и логопеды, возможно только в условиях целенаправленного обучения</w:t>
      </w:r>
      <w:r w:rsidR="00C87BBB" w:rsidRPr="00C87BBB">
        <w:rPr>
          <w:sz w:val="28"/>
          <w:szCs w:val="28"/>
        </w:rPr>
        <w:t xml:space="preserve"> [</w:t>
      </w:r>
      <w:r w:rsidR="00C87BBB">
        <w:rPr>
          <w:sz w:val="28"/>
          <w:szCs w:val="28"/>
        </w:rPr>
        <w:t>4, с. 104</w:t>
      </w:r>
      <w:r w:rsidR="00C87BBB" w:rsidRPr="00C87BBB">
        <w:rPr>
          <w:sz w:val="28"/>
          <w:szCs w:val="28"/>
        </w:rPr>
        <w:t>].</w:t>
      </w:r>
    </w:p>
    <w:p w:rsidR="003153EA" w:rsidRPr="00380558" w:rsidRDefault="00456E8B" w:rsidP="00C90649">
      <w:pPr>
        <w:tabs>
          <w:tab w:val="left" w:pos="1134"/>
        </w:tabs>
        <w:spacing w:line="360" w:lineRule="auto"/>
        <w:ind w:firstLine="709"/>
        <w:jc w:val="both"/>
        <w:rPr>
          <w:sz w:val="28"/>
          <w:szCs w:val="28"/>
        </w:rPr>
      </w:pPr>
      <w:r w:rsidRPr="00380558">
        <w:rPr>
          <w:sz w:val="28"/>
          <w:szCs w:val="28"/>
        </w:rPr>
        <w:tab/>
        <w:t xml:space="preserve">В последние годы, к сожалению, </w:t>
      </w:r>
      <w:r w:rsidR="00242FB3" w:rsidRPr="00380558">
        <w:rPr>
          <w:sz w:val="28"/>
          <w:szCs w:val="28"/>
        </w:rPr>
        <w:t>отмечается увеличение количества детей, имеющих нарушения речи. А грамотная и правильная речь – это залог продуктивного общения, уверенности, успешности, коммуникабельности.</w:t>
      </w:r>
      <w:r w:rsidR="00380558">
        <w:rPr>
          <w:sz w:val="28"/>
          <w:szCs w:val="28"/>
        </w:rPr>
        <w:br/>
      </w:r>
      <w:r w:rsidR="00CF3C31" w:rsidRPr="00380558">
        <w:rPr>
          <w:sz w:val="28"/>
          <w:szCs w:val="28"/>
        </w:rPr>
        <w:t>Ребенок с хорошо развитой диалогической речью легко вступает в общение с окружающими: он может понятно выразить свои мысли и желания, задать вопросы договориться со сверстниками о совместной игре. И</w:t>
      </w:r>
      <w:r w:rsidR="00380558">
        <w:rPr>
          <w:sz w:val="28"/>
          <w:szCs w:val="28"/>
        </w:rPr>
        <w:t>,</w:t>
      </w:r>
      <w:r w:rsidR="00CF3C31" w:rsidRPr="00380558">
        <w:rPr>
          <w:sz w:val="28"/>
          <w:szCs w:val="28"/>
        </w:rPr>
        <w:t xml:space="preserve"> наоборот, неясная речь ребенка, затрудняет его взаимоотношения с людьми и сверстниками.</w:t>
      </w:r>
    </w:p>
    <w:p w:rsidR="00242FB3" w:rsidRPr="00380558" w:rsidRDefault="00837603" w:rsidP="00C90649">
      <w:pPr>
        <w:tabs>
          <w:tab w:val="left" w:pos="1134"/>
        </w:tabs>
        <w:spacing w:line="360" w:lineRule="auto"/>
        <w:ind w:firstLine="709"/>
        <w:jc w:val="both"/>
        <w:rPr>
          <w:sz w:val="28"/>
          <w:szCs w:val="28"/>
        </w:rPr>
      </w:pPr>
      <w:r>
        <w:rPr>
          <w:sz w:val="28"/>
          <w:szCs w:val="28"/>
        </w:rPr>
        <w:t xml:space="preserve">     </w:t>
      </w:r>
      <w:r w:rsidR="00242FB3" w:rsidRPr="00380558">
        <w:rPr>
          <w:sz w:val="28"/>
          <w:szCs w:val="28"/>
        </w:rPr>
        <w:t xml:space="preserve">В современном мире все чаще живое общение детям заменяют компьютер и телевидение. Вследствие чего неуклонно </w:t>
      </w:r>
      <w:r w:rsidR="00CC055D" w:rsidRPr="00380558">
        <w:rPr>
          <w:sz w:val="28"/>
          <w:szCs w:val="28"/>
        </w:rPr>
        <w:t>увеличивается количество</w:t>
      </w:r>
      <w:r w:rsidR="00242FB3" w:rsidRPr="00380558">
        <w:rPr>
          <w:sz w:val="28"/>
          <w:szCs w:val="28"/>
        </w:rPr>
        <w:t xml:space="preserve"> детей с несфор</w:t>
      </w:r>
      <w:r w:rsidR="00CC055D" w:rsidRPr="00380558">
        <w:rPr>
          <w:sz w:val="28"/>
          <w:szCs w:val="28"/>
        </w:rPr>
        <w:t>мированной диалогической речью. Вот почему развитие связной диалогической речи становится все более актуальной проблемой в нашем обществе.</w:t>
      </w:r>
    </w:p>
    <w:p w:rsidR="00CC055D" w:rsidRPr="00C87BBB" w:rsidRDefault="00CC055D" w:rsidP="00C90649">
      <w:pPr>
        <w:tabs>
          <w:tab w:val="left" w:pos="1134"/>
        </w:tabs>
        <w:spacing w:line="360" w:lineRule="auto"/>
        <w:ind w:firstLine="709"/>
        <w:jc w:val="both"/>
        <w:rPr>
          <w:spacing w:val="-12"/>
          <w:sz w:val="28"/>
          <w:szCs w:val="28"/>
        </w:rPr>
      </w:pPr>
      <w:r w:rsidRPr="00C87BBB">
        <w:rPr>
          <w:spacing w:val="-12"/>
          <w:sz w:val="28"/>
          <w:szCs w:val="28"/>
        </w:rPr>
        <w:tab/>
        <w:t xml:space="preserve">В ряду проблем речевого развития детей </w:t>
      </w:r>
      <w:proofErr w:type="spellStart"/>
      <w:r w:rsidRPr="00C87BBB">
        <w:rPr>
          <w:spacing w:val="-12"/>
          <w:sz w:val="28"/>
          <w:szCs w:val="28"/>
        </w:rPr>
        <w:t>А.В.Арушанова</w:t>
      </w:r>
      <w:proofErr w:type="spellEnd"/>
      <w:r w:rsidRPr="00C87BBB">
        <w:rPr>
          <w:spacing w:val="-12"/>
          <w:sz w:val="28"/>
          <w:szCs w:val="28"/>
        </w:rPr>
        <w:t xml:space="preserve"> выделяет две основные: </w:t>
      </w:r>
      <w:proofErr w:type="spellStart"/>
      <w:r w:rsidRPr="00C87BBB">
        <w:rPr>
          <w:spacing w:val="-12"/>
          <w:sz w:val="28"/>
          <w:szCs w:val="28"/>
        </w:rPr>
        <w:t>речетворчество</w:t>
      </w:r>
      <w:proofErr w:type="spellEnd"/>
      <w:r w:rsidRPr="00C87BBB">
        <w:rPr>
          <w:spacing w:val="-12"/>
          <w:sz w:val="28"/>
          <w:szCs w:val="28"/>
        </w:rPr>
        <w:t xml:space="preserve"> и диалог, как важнейшие составляющие коммуникативной самодеятельности, важней</w:t>
      </w:r>
      <w:r w:rsidR="00341009" w:rsidRPr="00C87BBB">
        <w:rPr>
          <w:spacing w:val="-12"/>
          <w:sz w:val="28"/>
          <w:szCs w:val="28"/>
        </w:rPr>
        <w:t>шие сферы самор</w:t>
      </w:r>
      <w:r w:rsidR="00E0036F" w:rsidRPr="00C87BBB">
        <w:rPr>
          <w:spacing w:val="-12"/>
          <w:sz w:val="28"/>
          <w:szCs w:val="28"/>
        </w:rPr>
        <w:t>азвития личности</w:t>
      </w:r>
      <w:r w:rsidR="003153EA" w:rsidRPr="00C87BBB">
        <w:rPr>
          <w:spacing w:val="-12"/>
          <w:sz w:val="28"/>
          <w:szCs w:val="28"/>
        </w:rPr>
        <w:t xml:space="preserve"> </w:t>
      </w:r>
      <w:r w:rsidRPr="00C87BBB">
        <w:rPr>
          <w:spacing w:val="-12"/>
          <w:sz w:val="28"/>
          <w:szCs w:val="28"/>
        </w:rPr>
        <w:t>[10, с.4]</w:t>
      </w:r>
      <w:r w:rsidR="00E0036F" w:rsidRPr="00C87BBB">
        <w:rPr>
          <w:spacing w:val="-12"/>
          <w:sz w:val="28"/>
          <w:szCs w:val="28"/>
        </w:rPr>
        <w:t>.</w:t>
      </w:r>
    </w:p>
    <w:p w:rsidR="00DE4F85" w:rsidRPr="00380558" w:rsidRDefault="00CC055D" w:rsidP="00C90649">
      <w:pPr>
        <w:tabs>
          <w:tab w:val="left" w:pos="1134"/>
        </w:tabs>
        <w:spacing w:line="360" w:lineRule="auto"/>
        <w:ind w:firstLine="709"/>
        <w:jc w:val="both"/>
        <w:rPr>
          <w:sz w:val="28"/>
          <w:szCs w:val="28"/>
        </w:rPr>
      </w:pPr>
      <w:r w:rsidRPr="00380558">
        <w:rPr>
          <w:sz w:val="28"/>
          <w:szCs w:val="28"/>
        </w:rPr>
        <w:tab/>
      </w:r>
      <w:r w:rsidR="00852246" w:rsidRPr="00380558">
        <w:rPr>
          <w:sz w:val="28"/>
          <w:szCs w:val="28"/>
        </w:rPr>
        <w:t>Основная цель развития диалогической речи у воспитанников –</w:t>
      </w:r>
      <w:r w:rsidR="00D132DE" w:rsidRPr="00380558">
        <w:rPr>
          <w:sz w:val="28"/>
          <w:szCs w:val="28"/>
        </w:rPr>
        <w:t xml:space="preserve"> это умение </w:t>
      </w:r>
      <w:r w:rsidR="00852246" w:rsidRPr="00380558">
        <w:rPr>
          <w:sz w:val="28"/>
          <w:szCs w:val="28"/>
        </w:rPr>
        <w:t>пользоваться диалогом как формой общения.</w:t>
      </w:r>
    </w:p>
    <w:p w:rsidR="00D132DE" w:rsidRPr="00380558" w:rsidRDefault="00D132DE" w:rsidP="00C90649">
      <w:pPr>
        <w:tabs>
          <w:tab w:val="left" w:pos="1134"/>
        </w:tabs>
        <w:spacing w:line="360" w:lineRule="auto"/>
        <w:ind w:firstLine="709"/>
        <w:jc w:val="both"/>
        <w:rPr>
          <w:sz w:val="28"/>
          <w:szCs w:val="28"/>
        </w:rPr>
      </w:pPr>
      <w:r w:rsidRPr="00380558">
        <w:rPr>
          <w:sz w:val="28"/>
          <w:szCs w:val="28"/>
        </w:rPr>
        <w:tab/>
        <w:t>В учебной программе дошкольного образования (образовательная область «Развитие речи и культура речевого общения»)</w:t>
      </w:r>
      <w:r w:rsidR="001A42A8">
        <w:rPr>
          <w:sz w:val="28"/>
          <w:szCs w:val="28"/>
        </w:rPr>
        <w:t xml:space="preserve"> </w:t>
      </w:r>
      <w:r w:rsidRPr="00380558">
        <w:rPr>
          <w:sz w:val="28"/>
          <w:szCs w:val="28"/>
        </w:rPr>
        <w:t xml:space="preserve">отмечено, что одной из </w:t>
      </w:r>
      <w:r w:rsidRPr="00380558">
        <w:rPr>
          <w:sz w:val="28"/>
          <w:szCs w:val="28"/>
        </w:rPr>
        <w:lastRenderedPageBreak/>
        <w:t>главных задач речевого развития воспитанников является формирование диалогической речи при осуществлении совместной деятельности, развитие умения вести разговор, инициативность общения [1, с.</w:t>
      </w:r>
      <w:r w:rsidR="00380558">
        <w:rPr>
          <w:sz w:val="28"/>
          <w:szCs w:val="28"/>
        </w:rPr>
        <w:t xml:space="preserve"> </w:t>
      </w:r>
      <w:r w:rsidRPr="00380558">
        <w:rPr>
          <w:sz w:val="28"/>
          <w:szCs w:val="28"/>
        </w:rPr>
        <w:t>310].</w:t>
      </w:r>
    </w:p>
    <w:p w:rsidR="002B04CC" w:rsidRPr="00380558" w:rsidRDefault="00D132DE" w:rsidP="00C90649">
      <w:pPr>
        <w:tabs>
          <w:tab w:val="left" w:pos="1134"/>
        </w:tabs>
        <w:spacing w:line="360" w:lineRule="auto"/>
        <w:ind w:firstLine="709"/>
        <w:jc w:val="both"/>
        <w:rPr>
          <w:sz w:val="28"/>
          <w:szCs w:val="28"/>
        </w:rPr>
      </w:pPr>
      <w:r w:rsidRPr="00380558">
        <w:rPr>
          <w:sz w:val="28"/>
          <w:szCs w:val="28"/>
        </w:rPr>
        <w:tab/>
        <w:t xml:space="preserve">Изучив  </w:t>
      </w:r>
      <w:r w:rsidR="002B04CC" w:rsidRPr="00380558">
        <w:rPr>
          <w:sz w:val="28"/>
          <w:szCs w:val="28"/>
        </w:rPr>
        <w:t>методическую литературу, наблюдая за играми детей, пришла к выводу, что через дидактическую игру у детей старшего дошкольного возраста развитие диалогической речи происходит быстрее. Ведь в дошкольном возрасте игра является основным видом деятельности.</w:t>
      </w:r>
    </w:p>
    <w:p w:rsidR="00D132DE" w:rsidRPr="00380558" w:rsidRDefault="00DE4F85" w:rsidP="00C90649">
      <w:pPr>
        <w:tabs>
          <w:tab w:val="left" w:pos="1134"/>
        </w:tabs>
        <w:spacing w:line="360" w:lineRule="auto"/>
        <w:ind w:firstLine="709"/>
        <w:jc w:val="both"/>
        <w:rPr>
          <w:sz w:val="28"/>
          <w:szCs w:val="28"/>
        </w:rPr>
      </w:pPr>
      <w:r w:rsidRPr="00380558">
        <w:rPr>
          <w:sz w:val="28"/>
          <w:szCs w:val="28"/>
        </w:rPr>
        <w:tab/>
      </w:r>
      <w:r w:rsidR="00341009" w:rsidRPr="00380558">
        <w:rPr>
          <w:sz w:val="28"/>
          <w:szCs w:val="28"/>
        </w:rPr>
        <w:t>На практике в работе с воспитанниками часто наблюдаю, что многие дети испытывают трудности в общении со сверстниками: становятся молчаливыми, застенчивыми, нерешительными, снижается познавательная активность. У них не хватает терпения выслушать собеседника, начинают говорить одновременно. В процессе диалогического общения со сверстниками воспитанники нуждаются в помощи педагога.</w:t>
      </w:r>
    </w:p>
    <w:p w:rsidR="00341009" w:rsidRPr="00380558" w:rsidRDefault="00D132DE" w:rsidP="00C90649">
      <w:pPr>
        <w:tabs>
          <w:tab w:val="left" w:pos="1134"/>
        </w:tabs>
        <w:spacing w:line="360" w:lineRule="auto"/>
        <w:ind w:firstLine="709"/>
        <w:jc w:val="both"/>
        <w:rPr>
          <w:sz w:val="28"/>
          <w:szCs w:val="28"/>
        </w:rPr>
      </w:pPr>
      <w:r w:rsidRPr="00380558">
        <w:rPr>
          <w:sz w:val="28"/>
          <w:szCs w:val="28"/>
        </w:rPr>
        <w:tab/>
      </w:r>
      <w:r w:rsidR="00341009" w:rsidRPr="00380558">
        <w:rPr>
          <w:sz w:val="28"/>
          <w:szCs w:val="28"/>
        </w:rPr>
        <w:t>Анализируя</w:t>
      </w:r>
      <w:r w:rsidR="00BE756B" w:rsidRPr="00380558">
        <w:rPr>
          <w:sz w:val="28"/>
          <w:szCs w:val="28"/>
        </w:rPr>
        <w:t xml:space="preserve"> результаты работы с воспитанниками по речевому развитию, я заметила, что многие из детей владеют лишь самыми простыми формами диалога со сверстниками:</w:t>
      </w:r>
    </w:p>
    <w:p w:rsidR="00BE756B" w:rsidRPr="00380558" w:rsidRDefault="00BE756B" w:rsidP="00C90649">
      <w:pPr>
        <w:pStyle w:val="a5"/>
        <w:numPr>
          <w:ilvl w:val="0"/>
          <w:numId w:val="7"/>
        </w:numPr>
        <w:tabs>
          <w:tab w:val="left" w:pos="1134"/>
        </w:tabs>
        <w:spacing w:line="360" w:lineRule="auto"/>
        <w:ind w:left="0" w:firstLine="709"/>
        <w:jc w:val="both"/>
        <w:rPr>
          <w:sz w:val="28"/>
          <w:szCs w:val="28"/>
        </w:rPr>
      </w:pPr>
      <w:r w:rsidRPr="00380558">
        <w:rPr>
          <w:sz w:val="28"/>
          <w:szCs w:val="28"/>
        </w:rPr>
        <w:t>отсутствуют навыки рассуждения, анализа;</w:t>
      </w:r>
    </w:p>
    <w:p w:rsidR="00BE756B" w:rsidRPr="00380558" w:rsidRDefault="00BE756B" w:rsidP="00C90649">
      <w:pPr>
        <w:pStyle w:val="a5"/>
        <w:numPr>
          <w:ilvl w:val="0"/>
          <w:numId w:val="7"/>
        </w:numPr>
        <w:tabs>
          <w:tab w:val="left" w:pos="1134"/>
        </w:tabs>
        <w:spacing w:line="360" w:lineRule="auto"/>
        <w:ind w:left="0" w:firstLine="709"/>
        <w:jc w:val="both"/>
        <w:rPr>
          <w:sz w:val="28"/>
          <w:szCs w:val="28"/>
        </w:rPr>
      </w:pPr>
      <w:r w:rsidRPr="00380558">
        <w:rPr>
          <w:sz w:val="28"/>
          <w:szCs w:val="28"/>
        </w:rPr>
        <w:t>умение делать выводы;</w:t>
      </w:r>
    </w:p>
    <w:p w:rsidR="00BE756B" w:rsidRPr="00380558" w:rsidRDefault="00BE756B" w:rsidP="00C90649">
      <w:pPr>
        <w:pStyle w:val="a5"/>
        <w:numPr>
          <w:ilvl w:val="0"/>
          <w:numId w:val="7"/>
        </w:numPr>
        <w:tabs>
          <w:tab w:val="left" w:pos="1134"/>
        </w:tabs>
        <w:spacing w:line="360" w:lineRule="auto"/>
        <w:ind w:left="0" w:firstLine="709"/>
        <w:jc w:val="both"/>
        <w:rPr>
          <w:sz w:val="28"/>
          <w:szCs w:val="28"/>
        </w:rPr>
      </w:pPr>
      <w:r w:rsidRPr="00380558">
        <w:rPr>
          <w:sz w:val="28"/>
          <w:szCs w:val="28"/>
        </w:rPr>
        <w:t>испытывают затруднения длительно поддерживать диалог;</w:t>
      </w:r>
    </w:p>
    <w:p w:rsidR="00BE756B" w:rsidRPr="00380558" w:rsidRDefault="00BE756B" w:rsidP="00C90649">
      <w:pPr>
        <w:pStyle w:val="a5"/>
        <w:numPr>
          <w:ilvl w:val="0"/>
          <w:numId w:val="7"/>
        </w:numPr>
        <w:tabs>
          <w:tab w:val="left" w:pos="1134"/>
        </w:tabs>
        <w:spacing w:line="360" w:lineRule="auto"/>
        <w:ind w:left="0" w:firstLine="709"/>
        <w:jc w:val="both"/>
        <w:rPr>
          <w:sz w:val="28"/>
          <w:szCs w:val="28"/>
        </w:rPr>
      </w:pPr>
      <w:proofErr w:type="spellStart"/>
      <w:r w:rsidRPr="00380558">
        <w:rPr>
          <w:sz w:val="28"/>
          <w:szCs w:val="28"/>
        </w:rPr>
        <w:t>малоинициативность</w:t>
      </w:r>
      <w:proofErr w:type="spellEnd"/>
      <w:r w:rsidRPr="00380558">
        <w:rPr>
          <w:sz w:val="28"/>
          <w:szCs w:val="28"/>
        </w:rPr>
        <w:t xml:space="preserve"> в общении со сверстниками.</w:t>
      </w:r>
    </w:p>
    <w:p w:rsidR="00BE756B" w:rsidRPr="00380558" w:rsidRDefault="00D132DE" w:rsidP="00C90649">
      <w:pPr>
        <w:pStyle w:val="a5"/>
        <w:tabs>
          <w:tab w:val="left" w:pos="1134"/>
        </w:tabs>
        <w:spacing w:line="360" w:lineRule="auto"/>
        <w:ind w:left="0" w:firstLine="709"/>
        <w:jc w:val="both"/>
        <w:rPr>
          <w:sz w:val="28"/>
          <w:szCs w:val="28"/>
        </w:rPr>
      </w:pPr>
      <w:r w:rsidRPr="00380558">
        <w:rPr>
          <w:sz w:val="28"/>
          <w:szCs w:val="28"/>
        </w:rPr>
        <w:tab/>
      </w:r>
      <w:r w:rsidR="00BE756B" w:rsidRPr="00380558">
        <w:rPr>
          <w:sz w:val="28"/>
          <w:szCs w:val="28"/>
        </w:rPr>
        <w:t xml:space="preserve">Общаясь с родителями воспитанников, выявила </w:t>
      </w:r>
      <w:r w:rsidR="00AF1618" w:rsidRPr="00380558">
        <w:rPr>
          <w:sz w:val="28"/>
          <w:szCs w:val="28"/>
        </w:rPr>
        <w:t>следующую проблему</w:t>
      </w:r>
      <w:r w:rsidR="00380558">
        <w:rPr>
          <w:sz w:val="28"/>
          <w:szCs w:val="28"/>
        </w:rPr>
        <w:t> </w:t>
      </w:r>
      <w:r w:rsidR="00AD6303" w:rsidRPr="00380558">
        <w:rPr>
          <w:sz w:val="28"/>
          <w:szCs w:val="28"/>
        </w:rPr>
        <w:t>– родители не понимают</w:t>
      </w:r>
      <w:r w:rsidR="006E0174" w:rsidRPr="00380558">
        <w:rPr>
          <w:sz w:val="28"/>
          <w:szCs w:val="28"/>
        </w:rPr>
        <w:t xml:space="preserve"> важности речевого развития </w:t>
      </w:r>
      <w:r w:rsidR="00AF1618" w:rsidRPr="00380558">
        <w:rPr>
          <w:sz w:val="28"/>
          <w:szCs w:val="28"/>
        </w:rPr>
        <w:t>своих детей, которое будет способствовать успешности обучения в школе.</w:t>
      </w:r>
    </w:p>
    <w:p w:rsidR="00380558" w:rsidRDefault="00D132DE" w:rsidP="00C90649">
      <w:pPr>
        <w:pStyle w:val="a5"/>
        <w:tabs>
          <w:tab w:val="left" w:pos="1134"/>
        </w:tabs>
        <w:spacing w:line="360" w:lineRule="auto"/>
        <w:ind w:left="0" w:firstLine="709"/>
        <w:jc w:val="both"/>
        <w:rPr>
          <w:sz w:val="28"/>
          <w:szCs w:val="28"/>
        </w:rPr>
      </w:pPr>
      <w:r w:rsidRPr="00380558">
        <w:rPr>
          <w:sz w:val="28"/>
          <w:szCs w:val="28"/>
        </w:rPr>
        <w:tab/>
      </w:r>
      <w:r w:rsidR="00AF1618" w:rsidRPr="00380558">
        <w:rPr>
          <w:sz w:val="28"/>
          <w:szCs w:val="28"/>
        </w:rPr>
        <w:t xml:space="preserve">Я пришла к выводу: необходимо проводить целенаправленную работу по формированию диалогической речи, посредством которой дети старшего дошкольного возраста могли бы реализовать себя в общении со сверстниками и взрослыми. Считаю, что наиболее эффективное средство – это дидактические игры и игровые упражнения по развитию речи. Убеждена, что, используя разные виды дидактических игр, игровых упражнений по развитию речи можно сформировать у воспитанников грамотную диалогическую речь. Играя, дети </w:t>
      </w:r>
      <w:r w:rsidR="00AF1618" w:rsidRPr="00380558">
        <w:rPr>
          <w:sz w:val="28"/>
          <w:szCs w:val="28"/>
        </w:rPr>
        <w:lastRenderedPageBreak/>
        <w:t>овладевают навыками общения, учатся культуре общения друг с другом. Любая дидактическая игра содержит познавательные, развивающие и воспитательные задачи</w:t>
      </w:r>
      <w:r w:rsidR="000B621A" w:rsidRPr="00380558">
        <w:rPr>
          <w:sz w:val="28"/>
          <w:szCs w:val="28"/>
        </w:rPr>
        <w:t>, формирующие</w:t>
      </w:r>
      <w:r w:rsidR="00AF1618" w:rsidRPr="00380558">
        <w:rPr>
          <w:sz w:val="28"/>
          <w:szCs w:val="28"/>
        </w:rPr>
        <w:t xml:space="preserve"> игровые действия.</w:t>
      </w:r>
    </w:p>
    <w:p w:rsidR="00AF1618" w:rsidRPr="00380558" w:rsidRDefault="00AF1618" w:rsidP="00C90649">
      <w:pPr>
        <w:pStyle w:val="a5"/>
        <w:tabs>
          <w:tab w:val="left" w:pos="1134"/>
        </w:tabs>
        <w:spacing w:line="360" w:lineRule="auto"/>
        <w:ind w:left="0" w:firstLine="709"/>
        <w:jc w:val="both"/>
        <w:rPr>
          <w:sz w:val="28"/>
          <w:szCs w:val="28"/>
        </w:rPr>
      </w:pPr>
      <w:r w:rsidRPr="00380558">
        <w:rPr>
          <w:b/>
          <w:sz w:val="28"/>
          <w:szCs w:val="28"/>
        </w:rPr>
        <w:t>Цель опыта:</w:t>
      </w:r>
      <w:r w:rsidR="00D132DE" w:rsidRPr="00380558">
        <w:rPr>
          <w:b/>
          <w:sz w:val="28"/>
          <w:szCs w:val="28"/>
        </w:rPr>
        <w:t xml:space="preserve"> </w:t>
      </w:r>
      <w:r w:rsidR="001B2270" w:rsidRPr="00380558">
        <w:rPr>
          <w:sz w:val="28"/>
          <w:szCs w:val="28"/>
        </w:rPr>
        <w:t xml:space="preserve">развитие </w:t>
      </w:r>
      <w:r w:rsidR="00A528A2" w:rsidRPr="00380558">
        <w:rPr>
          <w:sz w:val="28"/>
          <w:szCs w:val="28"/>
        </w:rPr>
        <w:t xml:space="preserve">диалогической </w:t>
      </w:r>
      <w:r w:rsidR="001B2270" w:rsidRPr="00380558">
        <w:rPr>
          <w:sz w:val="28"/>
          <w:szCs w:val="28"/>
        </w:rPr>
        <w:t xml:space="preserve">речи у </w:t>
      </w:r>
      <w:r w:rsidR="00A528A2" w:rsidRPr="00380558">
        <w:rPr>
          <w:sz w:val="28"/>
          <w:szCs w:val="28"/>
        </w:rPr>
        <w:t xml:space="preserve">детей </w:t>
      </w:r>
      <w:r w:rsidR="001B2270" w:rsidRPr="00380558">
        <w:rPr>
          <w:sz w:val="28"/>
          <w:szCs w:val="28"/>
        </w:rPr>
        <w:t>старшего дошкольного возраста</w:t>
      </w:r>
      <w:r w:rsidR="00A528A2" w:rsidRPr="00380558">
        <w:rPr>
          <w:sz w:val="28"/>
          <w:szCs w:val="28"/>
        </w:rPr>
        <w:t xml:space="preserve"> </w:t>
      </w:r>
      <w:r w:rsidR="001B2270" w:rsidRPr="00380558">
        <w:rPr>
          <w:sz w:val="28"/>
          <w:szCs w:val="28"/>
        </w:rPr>
        <w:t xml:space="preserve">посредством </w:t>
      </w:r>
      <w:r w:rsidR="00A528A2" w:rsidRPr="00380558">
        <w:rPr>
          <w:sz w:val="28"/>
          <w:szCs w:val="28"/>
        </w:rPr>
        <w:t>использования дидактических игр.</w:t>
      </w:r>
    </w:p>
    <w:p w:rsidR="001B2270" w:rsidRPr="00380558" w:rsidRDefault="001B2270" w:rsidP="00C90649">
      <w:pPr>
        <w:pStyle w:val="a5"/>
        <w:tabs>
          <w:tab w:val="left" w:pos="851"/>
        </w:tabs>
        <w:spacing w:line="360" w:lineRule="auto"/>
        <w:ind w:left="0" w:firstLine="709"/>
        <w:jc w:val="both"/>
        <w:rPr>
          <w:b/>
          <w:sz w:val="28"/>
          <w:szCs w:val="28"/>
        </w:rPr>
      </w:pPr>
      <w:r w:rsidRPr="00380558">
        <w:rPr>
          <w:b/>
          <w:sz w:val="28"/>
          <w:szCs w:val="28"/>
        </w:rPr>
        <w:t>Задачи опыта:</w:t>
      </w:r>
    </w:p>
    <w:p w:rsidR="001B2270" w:rsidRPr="00380558" w:rsidRDefault="00A528A2" w:rsidP="00C90649">
      <w:pPr>
        <w:pStyle w:val="a5"/>
        <w:numPr>
          <w:ilvl w:val="0"/>
          <w:numId w:val="8"/>
        </w:numPr>
        <w:tabs>
          <w:tab w:val="left" w:pos="1134"/>
        </w:tabs>
        <w:spacing w:line="360" w:lineRule="auto"/>
        <w:ind w:left="0" w:firstLine="709"/>
        <w:jc w:val="both"/>
        <w:rPr>
          <w:sz w:val="28"/>
          <w:szCs w:val="28"/>
        </w:rPr>
      </w:pPr>
      <w:r w:rsidRPr="00380558">
        <w:rPr>
          <w:sz w:val="28"/>
          <w:szCs w:val="28"/>
        </w:rPr>
        <w:t xml:space="preserve">изучить </w:t>
      </w:r>
      <w:r w:rsidR="001B2270" w:rsidRPr="00380558">
        <w:rPr>
          <w:sz w:val="28"/>
          <w:szCs w:val="28"/>
        </w:rPr>
        <w:t>научную, метод</w:t>
      </w:r>
      <w:r w:rsidRPr="00380558">
        <w:rPr>
          <w:sz w:val="28"/>
          <w:szCs w:val="28"/>
        </w:rPr>
        <w:t xml:space="preserve">ическую литературу по развитию диалогической </w:t>
      </w:r>
      <w:r w:rsidR="001B2270" w:rsidRPr="00380558">
        <w:rPr>
          <w:sz w:val="28"/>
          <w:szCs w:val="28"/>
        </w:rPr>
        <w:t>речи у воспитанников дошкольного возраста;</w:t>
      </w:r>
    </w:p>
    <w:p w:rsidR="001B2270" w:rsidRPr="00380558" w:rsidRDefault="00A528A2" w:rsidP="00C90649">
      <w:pPr>
        <w:pStyle w:val="a5"/>
        <w:numPr>
          <w:ilvl w:val="0"/>
          <w:numId w:val="8"/>
        </w:numPr>
        <w:tabs>
          <w:tab w:val="left" w:pos="1134"/>
        </w:tabs>
        <w:spacing w:line="360" w:lineRule="auto"/>
        <w:ind w:left="0" w:firstLine="709"/>
        <w:jc w:val="both"/>
        <w:rPr>
          <w:sz w:val="28"/>
          <w:szCs w:val="28"/>
        </w:rPr>
      </w:pPr>
      <w:r w:rsidRPr="00380558">
        <w:rPr>
          <w:sz w:val="28"/>
          <w:szCs w:val="28"/>
        </w:rPr>
        <w:t>созда</w:t>
      </w:r>
      <w:r w:rsidR="001B2270" w:rsidRPr="00380558">
        <w:rPr>
          <w:sz w:val="28"/>
          <w:szCs w:val="28"/>
        </w:rPr>
        <w:t>ть в группе условия для формирования у воспитанников диалогической речи и культуры речевого общения;</w:t>
      </w:r>
    </w:p>
    <w:p w:rsidR="007A3EBC" w:rsidRPr="00380558" w:rsidRDefault="007A3EBC" w:rsidP="00C90649">
      <w:pPr>
        <w:pStyle w:val="a5"/>
        <w:numPr>
          <w:ilvl w:val="0"/>
          <w:numId w:val="8"/>
        </w:numPr>
        <w:tabs>
          <w:tab w:val="left" w:pos="1134"/>
        </w:tabs>
        <w:spacing w:line="360" w:lineRule="auto"/>
        <w:ind w:left="0" w:firstLine="709"/>
        <w:jc w:val="both"/>
        <w:rPr>
          <w:sz w:val="28"/>
          <w:szCs w:val="28"/>
        </w:rPr>
      </w:pPr>
      <w:r w:rsidRPr="00380558">
        <w:rPr>
          <w:sz w:val="28"/>
          <w:szCs w:val="28"/>
        </w:rPr>
        <w:t>пополнить развивающую среду картотекой  дидактических игр по развитию диалогической речи;</w:t>
      </w:r>
    </w:p>
    <w:p w:rsidR="001B2270" w:rsidRPr="00380558" w:rsidRDefault="001A42A8" w:rsidP="00C90649">
      <w:pPr>
        <w:pStyle w:val="a5"/>
        <w:numPr>
          <w:ilvl w:val="0"/>
          <w:numId w:val="8"/>
        </w:numPr>
        <w:tabs>
          <w:tab w:val="left" w:pos="1134"/>
        </w:tabs>
        <w:spacing w:line="360" w:lineRule="auto"/>
        <w:ind w:left="0" w:firstLine="709"/>
        <w:jc w:val="both"/>
        <w:rPr>
          <w:sz w:val="28"/>
          <w:szCs w:val="28"/>
        </w:rPr>
      </w:pPr>
      <w:r>
        <w:rPr>
          <w:sz w:val="28"/>
          <w:szCs w:val="28"/>
        </w:rPr>
        <w:t xml:space="preserve">применить на практике </w:t>
      </w:r>
      <w:r w:rsidR="00A528A2" w:rsidRPr="00380558">
        <w:rPr>
          <w:sz w:val="28"/>
          <w:szCs w:val="28"/>
        </w:rPr>
        <w:t xml:space="preserve">разные </w:t>
      </w:r>
      <w:r w:rsidR="001B2270" w:rsidRPr="00380558">
        <w:rPr>
          <w:sz w:val="28"/>
          <w:szCs w:val="28"/>
        </w:rPr>
        <w:t xml:space="preserve">виды дидактических игр и игровых упражнений по развитию </w:t>
      </w:r>
      <w:r w:rsidR="00A528A2" w:rsidRPr="00380558">
        <w:rPr>
          <w:sz w:val="28"/>
          <w:szCs w:val="28"/>
        </w:rPr>
        <w:t xml:space="preserve">диалогической </w:t>
      </w:r>
      <w:r w:rsidR="001B2270" w:rsidRPr="00380558">
        <w:rPr>
          <w:sz w:val="28"/>
          <w:szCs w:val="28"/>
        </w:rPr>
        <w:t>речи;</w:t>
      </w:r>
    </w:p>
    <w:p w:rsidR="00592D08" w:rsidRPr="00380558" w:rsidRDefault="00592D08" w:rsidP="00C90649">
      <w:pPr>
        <w:pStyle w:val="a5"/>
        <w:numPr>
          <w:ilvl w:val="0"/>
          <w:numId w:val="8"/>
        </w:numPr>
        <w:tabs>
          <w:tab w:val="left" w:pos="1134"/>
        </w:tabs>
        <w:spacing w:line="360" w:lineRule="auto"/>
        <w:ind w:left="0" w:firstLine="709"/>
        <w:jc w:val="both"/>
        <w:rPr>
          <w:sz w:val="28"/>
          <w:szCs w:val="28"/>
        </w:rPr>
      </w:pPr>
      <w:r w:rsidRPr="00380558">
        <w:rPr>
          <w:sz w:val="28"/>
          <w:szCs w:val="28"/>
        </w:rPr>
        <w:t xml:space="preserve">расширять педагогическую компетентность родителей по развитию </w:t>
      </w:r>
      <w:r w:rsidR="007A3EBC" w:rsidRPr="00380558">
        <w:rPr>
          <w:sz w:val="28"/>
          <w:szCs w:val="28"/>
        </w:rPr>
        <w:t xml:space="preserve">диалогической </w:t>
      </w:r>
      <w:r w:rsidRPr="00380558">
        <w:rPr>
          <w:sz w:val="28"/>
          <w:szCs w:val="28"/>
        </w:rPr>
        <w:t>речи воспитанников.</w:t>
      </w:r>
    </w:p>
    <w:p w:rsidR="00592D08" w:rsidRPr="00380558" w:rsidRDefault="00592D08" w:rsidP="00C90649">
      <w:pPr>
        <w:tabs>
          <w:tab w:val="left" w:pos="709"/>
        </w:tabs>
        <w:spacing w:line="360" w:lineRule="auto"/>
        <w:ind w:firstLine="709"/>
        <w:rPr>
          <w:b/>
          <w:sz w:val="28"/>
          <w:szCs w:val="28"/>
        </w:rPr>
      </w:pPr>
      <w:r w:rsidRPr="00380558">
        <w:rPr>
          <w:b/>
          <w:sz w:val="28"/>
          <w:szCs w:val="28"/>
        </w:rPr>
        <w:t>Длительность работы над опытом:</w:t>
      </w:r>
      <w:r w:rsidR="00380558">
        <w:rPr>
          <w:b/>
          <w:sz w:val="28"/>
          <w:szCs w:val="28"/>
        </w:rPr>
        <w:t xml:space="preserve"> </w:t>
      </w:r>
      <w:r w:rsidR="00380558">
        <w:rPr>
          <w:sz w:val="28"/>
          <w:szCs w:val="28"/>
        </w:rPr>
        <w:t>се</w:t>
      </w:r>
      <w:r w:rsidR="007A3EBC" w:rsidRPr="00380558">
        <w:rPr>
          <w:sz w:val="28"/>
          <w:szCs w:val="28"/>
        </w:rPr>
        <w:t>нтябрь 2016</w:t>
      </w:r>
      <w:r w:rsidR="000B621A" w:rsidRPr="00380558">
        <w:rPr>
          <w:sz w:val="28"/>
          <w:szCs w:val="28"/>
        </w:rPr>
        <w:t xml:space="preserve"> </w:t>
      </w:r>
      <w:r w:rsidR="007A3EBC" w:rsidRPr="00380558">
        <w:rPr>
          <w:sz w:val="28"/>
          <w:szCs w:val="28"/>
        </w:rPr>
        <w:t xml:space="preserve">- май </w:t>
      </w:r>
      <w:r w:rsidRPr="00380558">
        <w:rPr>
          <w:sz w:val="28"/>
          <w:szCs w:val="28"/>
        </w:rPr>
        <w:t>2017</w:t>
      </w:r>
      <w:r w:rsidR="007A3EBC" w:rsidRPr="00380558">
        <w:rPr>
          <w:sz w:val="28"/>
          <w:szCs w:val="28"/>
        </w:rPr>
        <w:t>.</w:t>
      </w:r>
    </w:p>
    <w:p w:rsidR="00943DCA" w:rsidRPr="00380558" w:rsidRDefault="00592D08" w:rsidP="00C90649">
      <w:pPr>
        <w:spacing w:line="360" w:lineRule="auto"/>
        <w:ind w:firstLine="709"/>
        <w:jc w:val="both"/>
        <w:rPr>
          <w:sz w:val="28"/>
          <w:szCs w:val="28"/>
        </w:rPr>
      </w:pPr>
      <w:r w:rsidRPr="00380558">
        <w:rPr>
          <w:b/>
          <w:sz w:val="28"/>
          <w:szCs w:val="28"/>
        </w:rPr>
        <w:t>Ведущая идея опыта:</w:t>
      </w:r>
      <w:r w:rsidR="007A3EBC" w:rsidRPr="00380558">
        <w:rPr>
          <w:sz w:val="28"/>
          <w:szCs w:val="28"/>
        </w:rPr>
        <w:t xml:space="preserve"> развитие диалогической речи у детей старшего дошкольного возраста посредством </w:t>
      </w:r>
      <w:r w:rsidRPr="00380558">
        <w:rPr>
          <w:sz w:val="28"/>
          <w:szCs w:val="28"/>
        </w:rPr>
        <w:t>исполь</w:t>
      </w:r>
      <w:r w:rsidR="007A3EBC" w:rsidRPr="00380558">
        <w:rPr>
          <w:sz w:val="28"/>
          <w:szCs w:val="28"/>
        </w:rPr>
        <w:t>зования</w:t>
      </w:r>
      <w:r w:rsidRPr="00380558">
        <w:rPr>
          <w:sz w:val="28"/>
          <w:szCs w:val="28"/>
        </w:rPr>
        <w:t xml:space="preserve"> дидактических игр</w:t>
      </w:r>
      <w:r w:rsidR="007A3EBC" w:rsidRPr="00380558">
        <w:rPr>
          <w:sz w:val="28"/>
          <w:szCs w:val="28"/>
        </w:rPr>
        <w:t>.</w:t>
      </w:r>
    </w:p>
    <w:p w:rsidR="000017DC" w:rsidRPr="00380558" w:rsidRDefault="00E0036F" w:rsidP="00514AC1">
      <w:pPr>
        <w:spacing w:line="360" w:lineRule="auto"/>
        <w:jc w:val="both"/>
        <w:rPr>
          <w:sz w:val="28"/>
          <w:szCs w:val="28"/>
        </w:rPr>
      </w:pPr>
      <w:r w:rsidRPr="00380558">
        <w:rPr>
          <w:sz w:val="28"/>
          <w:szCs w:val="28"/>
        </w:rPr>
        <w:t>Анализируя научно-методическую литературу по развитию связной речи, изучила</w:t>
      </w:r>
      <w:r w:rsidR="00C96B27" w:rsidRPr="00380558">
        <w:rPr>
          <w:sz w:val="28"/>
          <w:szCs w:val="28"/>
        </w:rPr>
        <w:t xml:space="preserve"> методику </w:t>
      </w:r>
      <w:proofErr w:type="spellStart"/>
      <w:r w:rsidR="00C96B27" w:rsidRPr="00380558">
        <w:rPr>
          <w:sz w:val="28"/>
          <w:szCs w:val="28"/>
        </w:rPr>
        <w:t>Н.С.Старжинской</w:t>
      </w:r>
      <w:proofErr w:type="spellEnd"/>
      <w:r w:rsidRPr="00380558">
        <w:rPr>
          <w:sz w:val="28"/>
          <w:szCs w:val="28"/>
        </w:rPr>
        <w:t>, Д.Н.Дубининой «Развитие речи и общения у детей до</w:t>
      </w:r>
      <w:r w:rsidR="001A42A8">
        <w:rPr>
          <w:sz w:val="28"/>
          <w:szCs w:val="28"/>
        </w:rPr>
        <w:t xml:space="preserve">школьного возраста», благодаря </w:t>
      </w:r>
      <w:r w:rsidR="00C96B27" w:rsidRPr="00380558">
        <w:rPr>
          <w:sz w:val="28"/>
          <w:szCs w:val="28"/>
        </w:rPr>
        <w:t>которой</w:t>
      </w:r>
      <w:r w:rsidR="00CE09DE" w:rsidRPr="00380558">
        <w:rPr>
          <w:sz w:val="28"/>
          <w:szCs w:val="28"/>
        </w:rPr>
        <w:t xml:space="preserve"> </w:t>
      </w:r>
      <w:r w:rsidR="005B1FF2" w:rsidRPr="00380558">
        <w:rPr>
          <w:sz w:val="28"/>
          <w:szCs w:val="28"/>
        </w:rPr>
        <w:t>наметила</w:t>
      </w:r>
      <w:r w:rsidRPr="00380558">
        <w:rPr>
          <w:sz w:val="28"/>
          <w:szCs w:val="28"/>
        </w:rPr>
        <w:t xml:space="preserve"> перспективное направление в развитии диалогической речи у воспитанников старшего дошкольного в</w:t>
      </w:r>
      <w:r w:rsidR="000017DC" w:rsidRPr="00380558">
        <w:rPr>
          <w:sz w:val="28"/>
          <w:szCs w:val="28"/>
        </w:rPr>
        <w:t xml:space="preserve">озраста. </w:t>
      </w:r>
      <w:r w:rsidR="00C87BBB">
        <w:rPr>
          <w:sz w:val="28"/>
          <w:szCs w:val="28"/>
        </w:rPr>
        <w:t>Изучила методические источники под редакцией:</w:t>
      </w:r>
      <w:r w:rsidR="000017DC" w:rsidRPr="00380558">
        <w:rPr>
          <w:sz w:val="28"/>
          <w:szCs w:val="28"/>
        </w:rPr>
        <w:t xml:space="preserve"> </w:t>
      </w:r>
      <w:proofErr w:type="spellStart"/>
      <w:r w:rsidR="000017DC" w:rsidRPr="00380558">
        <w:rPr>
          <w:sz w:val="28"/>
          <w:szCs w:val="28"/>
        </w:rPr>
        <w:t>Т.А.Сидорчук</w:t>
      </w:r>
      <w:proofErr w:type="spellEnd"/>
      <w:r w:rsidR="000017DC" w:rsidRPr="00380558">
        <w:rPr>
          <w:sz w:val="28"/>
          <w:szCs w:val="28"/>
        </w:rPr>
        <w:t xml:space="preserve">, </w:t>
      </w:r>
      <w:proofErr w:type="spellStart"/>
      <w:r w:rsidR="000017DC" w:rsidRPr="00380558">
        <w:rPr>
          <w:sz w:val="28"/>
          <w:szCs w:val="28"/>
        </w:rPr>
        <w:t>А.В.Корзун</w:t>
      </w:r>
      <w:proofErr w:type="spellEnd"/>
      <w:r w:rsidR="00CE09DE" w:rsidRPr="00380558">
        <w:rPr>
          <w:sz w:val="28"/>
          <w:szCs w:val="28"/>
        </w:rPr>
        <w:t xml:space="preserve"> </w:t>
      </w:r>
      <w:r w:rsidR="000017DC" w:rsidRPr="00380558">
        <w:rPr>
          <w:sz w:val="28"/>
          <w:szCs w:val="28"/>
        </w:rPr>
        <w:t xml:space="preserve">«Воображаем, размышляем, творим», </w:t>
      </w:r>
      <w:proofErr w:type="spellStart"/>
      <w:r w:rsidR="000017DC" w:rsidRPr="00380558">
        <w:rPr>
          <w:sz w:val="28"/>
          <w:szCs w:val="28"/>
        </w:rPr>
        <w:t>Я.Л.Коломинского</w:t>
      </w:r>
      <w:proofErr w:type="spellEnd"/>
      <w:r w:rsidR="000017DC" w:rsidRPr="00380558">
        <w:rPr>
          <w:sz w:val="28"/>
          <w:szCs w:val="28"/>
        </w:rPr>
        <w:t xml:space="preserve">, </w:t>
      </w:r>
      <w:proofErr w:type="spellStart"/>
      <w:r w:rsidR="000017DC" w:rsidRPr="00380558">
        <w:rPr>
          <w:sz w:val="28"/>
          <w:szCs w:val="28"/>
        </w:rPr>
        <w:t>Е.А.Панько</w:t>
      </w:r>
      <w:proofErr w:type="spellEnd"/>
      <w:r w:rsidR="000017DC" w:rsidRPr="00380558">
        <w:rPr>
          <w:sz w:val="28"/>
          <w:szCs w:val="28"/>
        </w:rPr>
        <w:t xml:space="preserve"> «Игра в жизни</w:t>
      </w:r>
      <w:r w:rsidR="001A42A8">
        <w:rPr>
          <w:sz w:val="28"/>
          <w:szCs w:val="28"/>
        </w:rPr>
        <w:t xml:space="preserve"> дошкольника, рекомендованные мини</w:t>
      </w:r>
      <w:r w:rsidR="000017DC" w:rsidRPr="00380558">
        <w:rPr>
          <w:sz w:val="28"/>
          <w:szCs w:val="28"/>
        </w:rPr>
        <w:t>стерством образования, которые в дальнейшем помогли организовать и использовать</w:t>
      </w:r>
      <w:r w:rsidR="001A42A8">
        <w:rPr>
          <w:sz w:val="28"/>
          <w:szCs w:val="28"/>
        </w:rPr>
        <w:t xml:space="preserve"> дидактические игры, направленные</w:t>
      </w:r>
      <w:r w:rsidR="000017DC" w:rsidRPr="00380558">
        <w:rPr>
          <w:sz w:val="28"/>
          <w:szCs w:val="28"/>
        </w:rPr>
        <w:t xml:space="preserve"> на развитие связной диалогической речи, наиболее оптимально. Используя источники таких авторов, как </w:t>
      </w:r>
      <w:proofErr w:type="spellStart"/>
      <w:r w:rsidR="000017DC" w:rsidRPr="00380558">
        <w:rPr>
          <w:sz w:val="28"/>
          <w:szCs w:val="28"/>
        </w:rPr>
        <w:t>Н.С.Старжинской</w:t>
      </w:r>
      <w:proofErr w:type="spellEnd"/>
      <w:r w:rsidR="000017DC" w:rsidRPr="00380558">
        <w:rPr>
          <w:sz w:val="28"/>
          <w:szCs w:val="28"/>
        </w:rPr>
        <w:t xml:space="preserve"> «Веселые игры для развития речи», </w:t>
      </w:r>
      <w:proofErr w:type="spellStart"/>
      <w:r w:rsidR="000017DC" w:rsidRPr="00380558">
        <w:rPr>
          <w:sz w:val="28"/>
          <w:szCs w:val="28"/>
        </w:rPr>
        <w:lastRenderedPageBreak/>
        <w:t>Н.С.Старжинской</w:t>
      </w:r>
      <w:proofErr w:type="spellEnd"/>
      <w:r w:rsidR="000017DC" w:rsidRPr="00380558">
        <w:rPr>
          <w:sz w:val="28"/>
          <w:szCs w:val="28"/>
        </w:rPr>
        <w:t xml:space="preserve"> «Речевая мозаика», </w:t>
      </w:r>
      <w:proofErr w:type="spellStart"/>
      <w:r w:rsidR="000017DC" w:rsidRPr="00380558">
        <w:rPr>
          <w:sz w:val="28"/>
          <w:szCs w:val="28"/>
        </w:rPr>
        <w:t>А.Г.Арушановой</w:t>
      </w:r>
      <w:proofErr w:type="spellEnd"/>
      <w:r w:rsidR="000017DC" w:rsidRPr="00380558">
        <w:rPr>
          <w:sz w:val="28"/>
          <w:szCs w:val="28"/>
        </w:rPr>
        <w:t xml:space="preserve"> «Речь и речевое общение» </w:t>
      </w:r>
      <w:r w:rsidR="00C96B27" w:rsidRPr="00380558">
        <w:rPr>
          <w:sz w:val="28"/>
          <w:szCs w:val="28"/>
        </w:rPr>
        <w:t xml:space="preserve">составила </w:t>
      </w:r>
      <w:r w:rsidR="000017DC" w:rsidRPr="00380558">
        <w:rPr>
          <w:sz w:val="28"/>
          <w:szCs w:val="28"/>
        </w:rPr>
        <w:t xml:space="preserve">картотеку дидактических игр по развитию связной диалогической речи в соответствии с </w:t>
      </w:r>
      <w:r w:rsidR="00514AC1">
        <w:rPr>
          <w:sz w:val="28"/>
          <w:szCs w:val="28"/>
        </w:rPr>
        <w:t xml:space="preserve">возрастными особенностями детей </w:t>
      </w:r>
      <w:r w:rsidR="00514AC1" w:rsidRPr="005F1EBD">
        <w:rPr>
          <w:sz w:val="28"/>
          <w:szCs w:val="28"/>
        </w:rPr>
        <w:t>[</w:t>
      </w:r>
      <w:r w:rsidR="00514AC1">
        <w:rPr>
          <w:sz w:val="28"/>
          <w:szCs w:val="28"/>
        </w:rPr>
        <w:t>Приложение 4</w:t>
      </w:r>
      <w:r w:rsidR="00514AC1" w:rsidRPr="005F1EBD">
        <w:rPr>
          <w:sz w:val="28"/>
          <w:szCs w:val="28"/>
        </w:rPr>
        <w:t>]</w:t>
      </w:r>
      <w:r w:rsidR="00514AC1">
        <w:rPr>
          <w:sz w:val="28"/>
          <w:szCs w:val="28"/>
        </w:rPr>
        <w:t xml:space="preserve">.Разработала тематическое </w:t>
      </w:r>
      <w:r w:rsidR="00514AC1" w:rsidRPr="00514AC1">
        <w:rPr>
          <w:sz w:val="28"/>
          <w:szCs w:val="28"/>
        </w:rPr>
        <w:t xml:space="preserve">планирование  дидактических игр для детей  старшего дошкольного возраста по формированию </w:t>
      </w:r>
      <w:r w:rsidR="00514AC1">
        <w:rPr>
          <w:sz w:val="28"/>
          <w:szCs w:val="28"/>
        </w:rPr>
        <w:t xml:space="preserve">диалогической </w:t>
      </w:r>
      <w:r w:rsidR="00514AC1" w:rsidRPr="00514AC1">
        <w:rPr>
          <w:sz w:val="28"/>
          <w:szCs w:val="28"/>
        </w:rPr>
        <w:t>речи</w:t>
      </w:r>
      <w:r w:rsidR="00514AC1">
        <w:rPr>
          <w:sz w:val="28"/>
          <w:szCs w:val="28"/>
        </w:rPr>
        <w:t xml:space="preserve"> </w:t>
      </w:r>
      <w:r w:rsidR="00514AC1" w:rsidRPr="005F1EBD">
        <w:rPr>
          <w:sz w:val="28"/>
          <w:szCs w:val="28"/>
        </w:rPr>
        <w:t>[</w:t>
      </w:r>
      <w:r w:rsidR="00514AC1">
        <w:rPr>
          <w:sz w:val="28"/>
          <w:szCs w:val="28"/>
        </w:rPr>
        <w:t>Приложение 6</w:t>
      </w:r>
      <w:r w:rsidR="00514AC1" w:rsidRPr="005F1EBD">
        <w:rPr>
          <w:sz w:val="28"/>
          <w:szCs w:val="28"/>
        </w:rPr>
        <w:t>]</w:t>
      </w:r>
      <w:r w:rsidR="00514AC1">
        <w:rPr>
          <w:sz w:val="28"/>
          <w:szCs w:val="28"/>
        </w:rPr>
        <w:t>.</w:t>
      </w:r>
    </w:p>
    <w:p w:rsidR="000017DC" w:rsidRPr="00380558" w:rsidRDefault="000017DC" w:rsidP="00C90649">
      <w:pPr>
        <w:tabs>
          <w:tab w:val="left" w:pos="851"/>
        </w:tabs>
        <w:spacing w:line="360" w:lineRule="auto"/>
        <w:ind w:firstLine="709"/>
        <w:jc w:val="both"/>
        <w:rPr>
          <w:sz w:val="28"/>
          <w:szCs w:val="28"/>
        </w:rPr>
      </w:pPr>
      <w:r w:rsidRPr="00380558">
        <w:rPr>
          <w:sz w:val="28"/>
          <w:szCs w:val="28"/>
        </w:rPr>
        <w:t>В своей работе опираюсь на Учебную программу</w:t>
      </w:r>
      <w:r w:rsidR="007147D9" w:rsidRPr="00380558">
        <w:rPr>
          <w:sz w:val="28"/>
          <w:szCs w:val="28"/>
        </w:rPr>
        <w:t xml:space="preserve"> дошкольного образования и Образовательные стандарты дошкольного образования.</w:t>
      </w:r>
    </w:p>
    <w:p w:rsidR="007147D9" w:rsidRPr="00380558" w:rsidRDefault="000F55DC" w:rsidP="00C90649">
      <w:pPr>
        <w:tabs>
          <w:tab w:val="left" w:pos="851"/>
        </w:tabs>
        <w:spacing w:line="360" w:lineRule="auto"/>
        <w:ind w:firstLine="709"/>
        <w:jc w:val="both"/>
        <w:rPr>
          <w:sz w:val="28"/>
          <w:szCs w:val="28"/>
        </w:rPr>
      </w:pPr>
      <w:r w:rsidRPr="00380558">
        <w:rPr>
          <w:sz w:val="28"/>
          <w:szCs w:val="28"/>
        </w:rPr>
        <w:t>Изучив у</w:t>
      </w:r>
      <w:r w:rsidR="007147D9" w:rsidRPr="00380558">
        <w:rPr>
          <w:sz w:val="28"/>
          <w:szCs w:val="28"/>
        </w:rPr>
        <w:t>чебную программу дошкольного образования свою</w:t>
      </w:r>
      <w:r w:rsidR="001A42A8">
        <w:rPr>
          <w:sz w:val="28"/>
          <w:szCs w:val="28"/>
        </w:rPr>
        <w:t xml:space="preserve"> </w:t>
      </w:r>
      <w:r w:rsidR="007147D9" w:rsidRPr="00380558">
        <w:rPr>
          <w:sz w:val="28"/>
          <w:szCs w:val="28"/>
        </w:rPr>
        <w:t xml:space="preserve"> деятельность</w:t>
      </w:r>
      <w:r w:rsidR="001A42A8">
        <w:rPr>
          <w:sz w:val="28"/>
          <w:szCs w:val="28"/>
        </w:rPr>
        <w:t xml:space="preserve"> с воспитанниками</w:t>
      </w:r>
      <w:r w:rsidR="007147D9" w:rsidRPr="00380558">
        <w:rPr>
          <w:sz w:val="28"/>
          <w:szCs w:val="28"/>
        </w:rPr>
        <w:t xml:space="preserve"> строила </w:t>
      </w:r>
      <w:proofErr w:type="gramStart"/>
      <w:r w:rsidR="007147D9" w:rsidRPr="00380558">
        <w:rPr>
          <w:sz w:val="28"/>
          <w:szCs w:val="28"/>
        </w:rPr>
        <w:t>на</w:t>
      </w:r>
      <w:proofErr w:type="gramEnd"/>
      <w:r w:rsidR="007147D9" w:rsidRPr="00380558">
        <w:rPr>
          <w:sz w:val="28"/>
          <w:szCs w:val="28"/>
        </w:rPr>
        <w:t>:</w:t>
      </w:r>
    </w:p>
    <w:p w:rsidR="007147D9" w:rsidRPr="00380558" w:rsidRDefault="004164F6" w:rsidP="00C90649">
      <w:pPr>
        <w:pStyle w:val="a5"/>
        <w:numPr>
          <w:ilvl w:val="0"/>
          <w:numId w:val="12"/>
        </w:numPr>
        <w:tabs>
          <w:tab w:val="left" w:pos="1134"/>
        </w:tabs>
        <w:spacing w:line="360" w:lineRule="auto"/>
        <w:ind w:left="0" w:firstLine="709"/>
        <w:jc w:val="both"/>
        <w:rPr>
          <w:sz w:val="28"/>
          <w:szCs w:val="28"/>
        </w:rPr>
      </w:pPr>
      <w:r>
        <w:rPr>
          <w:sz w:val="28"/>
          <w:szCs w:val="28"/>
        </w:rPr>
        <w:t>развитие</w:t>
      </w:r>
      <w:r w:rsidR="006C0F60" w:rsidRPr="00380558">
        <w:rPr>
          <w:sz w:val="28"/>
          <w:szCs w:val="28"/>
        </w:rPr>
        <w:t xml:space="preserve"> у воспитанников умений понимать</w:t>
      </w:r>
      <w:r>
        <w:rPr>
          <w:sz w:val="28"/>
          <w:szCs w:val="28"/>
        </w:rPr>
        <w:t xml:space="preserve"> разные формы инициативного обра</w:t>
      </w:r>
      <w:r w:rsidR="006C0F60" w:rsidRPr="00380558">
        <w:rPr>
          <w:sz w:val="28"/>
          <w:szCs w:val="28"/>
        </w:rPr>
        <w:t>щения</w:t>
      </w:r>
      <w:r w:rsidR="001A42A8">
        <w:rPr>
          <w:sz w:val="28"/>
          <w:szCs w:val="28"/>
        </w:rPr>
        <w:t xml:space="preserve"> </w:t>
      </w:r>
      <w:r w:rsidR="006C0F60" w:rsidRPr="00380558">
        <w:rPr>
          <w:sz w:val="28"/>
          <w:szCs w:val="28"/>
        </w:rPr>
        <w:t>(с</w:t>
      </w:r>
      <w:r w:rsidR="00215754" w:rsidRPr="00380558">
        <w:rPr>
          <w:sz w:val="28"/>
          <w:szCs w:val="28"/>
        </w:rPr>
        <w:t>о</w:t>
      </w:r>
      <w:r w:rsidR="003E20ED" w:rsidRPr="00380558">
        <w:rPr>
          <w:sz w:val="28"/>
          <w:szCs w:val="28"/>
        </w:rPr>
        <w:t>о</w:t>
      </w:r>
      <w:r w:rsidR="00215754" w:rsidRPr="00380558">
        <w:rPr>
          <w:sz w:val="28"/>
          <w:szCs w:val="28"/>
        </w:rPr>
        <w:t>бщения</w:t>
      </w:r>
      <w:r w:rsidR="003E20ED" w:rsidRPr="00380558">
        <w:rPr>
          <w:sz w:val="28"/>
          <w:szCs w:val="28"/>
        </w:rPr>
        <w:t>, вопросы</w:t>
      </w:r>
      <w:r w:rsidR="00C67715">
        <w:rPr>
          <w:sz w:val="28"/>
          <w:szCs w:val="28"/>
        </w:rPr>
        <w:t xml:space="preserve">, побуждения) и реагировать на </w:t>
      </w:r>
      <w:r w:rsidR="003E20ED" w:rsidRPr="00380558">
        <w:rPr>
          <w:sz w:val="28"/>
          <w:szCs w:val="28"/>
        </w:rPr>
        <w:t>их в соответствии с ф</w:t>
      </w:r>
      <w:r w:rsidR="005B1FF2" w:rsidRPr="00380558">
        <w:rPr>
          <w:sz w:val="28"/>
          <w:szCs w:val="28"/>
        </w:rPr>
        <w:t>ункциональной задачей ведения диалога</w:t>
      </w:r>
      <w:r w:rsidR="003E20ED" w:rsidRPr="00380558">
        <w:rPr>
          <w:sz w:val="28"/>
          <w:szCs w:val="28"/>
        </w:rPr>
        <w:t>, выражать свое отношение к полученной информации и отвечать на вопросы;</w:t>
      </w:r>
    </w:p>
    <w:p w:rsidR="003E20ED" w:rsidRPr="00380558" w:rsidRDefault="003E20ED" w:rsidP="00C90649">
      <w:pPr>
        <w:pStyle w:val="a5"/>
        <w:numPr>
          <w:ilvl w:val="0"/>
          <w:numId w:val="12"/>
        </w:numPr>
        <w:tabs>
          <w:tab w:val="left" w:pos="1134"/>
        </w:tabs>
        <w:spacing w:line="360" w:lineRule="auto"/>
        <w:ind w:left="0" w:firstLine="709"/>
        <w:jc w:val="both"/>
        <w:rPr>
          <w:sz w:val="28"/>
          <w:szCs w:val="28"/>
        </w:rPr>
      </w:pPr>
      <w:r w:rsidRPr="00380558">
        <w:rPr>
          <w:sz w:val="28"/>
          <w:szCs w:val="28"/>
        </w:rPr>
        <w:t xml:space="preserve">формирование у воспитанников навыков вступать </w:t>
      </w:r>
      <w:r w:rsidR="00C67715">
        <w:rPr>
          <w:sz w:val="28"/>
          <w:szCs w:val="28"/>
        </w:rPr>
        <w:t xml:space="preserve">в </w:t>
      </w:r>
      <w:r w:rsidRPr="00380558">
        <w:rPr>
          <w:sz w:val="28"/>
          <w:szCs w:val="28"/>
        </w:rPr>
        <w:t>диалог различными способами: сообщать о своих впечатлениях, переживаниях; задавать вопросы; побуждать к совместной деятельности, действиям; пользоваться интонацией, мимикой, жестами;</w:t>
      </w:r>
    </w:p>
    <w:p w:rsidR="00380558" w:rsidRDefault="003E20ED" w:rsidP="00C90649">
      <w:pPr>
        <w:pStyle w:val="a5"/>
        <w:numPr>
          <w:ilvl w:val="0"/>
          <w:numId w:val="12"/>
        </w:numPr>
        <w:tabs>
          <w:tab w:val="left" w:pos="1134"/>
        </w:tabs>
        <w:spacing w:line="360" w:lineRule="auto"/>
        <w:ind w:left="0" w:firstLine="709"/>
        <w:jc w:val="both"/>
        <w:rPr>
          <w:sz w:val="28"/>
          <w:szCs w:val="28"/>
        </w:rPr>
      </w:pPr>
      <w:r w:rsidRPr="00380558">
        <w:rPr>
          <w:sz w:val="28"/>
          <w:szCs w:val="28"/>
        </w:rPr>
        <w:t>развитие умений следовать правилам ведения диалога; соблюдать очередность в разговоре; выслушивать собеседника, не перебивая; говорить спокойно, с умеренной гр</w:t>
      </w:r>
      <w:r w:rsidR="005521EC" w:rsidRPr="00380558">
        <w:rPr>
          <w:sz w:val="28"/>
          <w:szCs w:val="28"/>
        </w:rPr>
        <w:t>о</w:t>
      </w:r>
      <w:r w:rsidRPr="00380558">
        <w:rPr>
          <w:sz w:val="28"/>
          <w:szCs w:val="28"/>
        </w:rPr>
        <w:t>мкостью,</w:t>
      </w:r>
      <w:r w:rsidR="005521EC" w:rsidRPr="00380558">
        <w:rPr>
          <w:sz w:val="28"/>
          <w:szCs w:val="28"/>
        </w:rPr>
        <w:t xml:space="preserve"> доброжелательным тоном; строить свое высказывание так, чтобы не обидеть собеседника, и чтобы оно было понятно ему; ориентироваться в разных ситуациях общения; использовать в ведении диалога правила речевого этикета.</w:t>
      </w:r>
    </w:p>
    <w:p w:rsidR="00380558" w:rsidRDefault="005521EC" w:rsidP="00C90649">
      <w:pPr>
        <w:tabs>
          <w:tab w:val="left" w:pos="1134"/>
        </w:tabs>
        <w:spacing w:line="360" w:lineRule="auto"/>
        <w:ind w:firstLine="709"/>
        <w:jc w:val="both"/>
        <w:rPr>
          <w:sz w:val="28"/>
          <w:szCs w:val="28"/>
        </w:rPr>
      </w:pPr>
      <w:r w:rsidRPr="00380558">
        <w:rPr>
          <w:sz w:val="28"/>
          <w:szCs w:val="28"/>
        </w:rPr>
        <w:t xml:space="preserve">Начинала работу с создания речевой среды в группе. Создавая развивающую речевую среду в группе, стремилась не только к комфортной среде, но и к организации самостоятельной деятельности воспитанников, способствующей развитию диалогической речи. Организовала центр речевого развития, в котором воспитанников с радостью встречает сказочный персонаж </w:t>
      </w:r>
      <w:proofErr w:type="spellStart"/>
      <w:r w:rsidRPr="00380558">
        <w:rPr>
          <w:sz w:val="28"/>
          <w:szCs w:val="28"/>
        </w:rPr>
        <w:t>Каркуша-говоруша</w:t>
      </w:r>
      <w:proofErr w:type="spellEnd"/>
      <w:r w:rsidRPr="00380558">
        <w:rPr>
          <w:sz w:val="28"/>
          <w:szCs w:val="28"/>
        </w:rPr>
        <w:t xml:space="preserve"> и помогает преодолеть стеснительность и неуверенность </w:t>
      </w:r>
      <w:r w:rsidRPr="00380558">
        <w:rPr>
          <w:sz w:val="28"/>
          <w:szCs w:val="28"/>
        </w:rPr>
        <w:lastRenderedPageBreak/>
        <w:t>ребенка.</w:t>
      </w:r>
      <w:r w:rsidR="000B2919" w:rsidRPr="00380558">
        <w:rPr>
          <w:sz w:val="28"/>
          <w:szCs w:val="28"/>
        </w:rPr>
        <w:t xml:space="preserve"> Собрала и систематизировала практический материал для организации речевых игр, включаю</w:t>
      </w:r>
      <w:r w:rsidR="0064654B" w:rsidRPr="00380558">
        <w:rPr>
          <w:sz w:val="28"/>
          <w:szCs w:val="28"/>
        </w:rPr>
        <w:t>щий в себя дидактичес</w:t>
      </w:r>
      <w:r w:rsidR="005B1FF2" w:rsidRPr="00380558">
        <w:rPr>
          <w:sz w:val="28"/>
          <w:szCs w:val="28"/>
        </w:rPr>
        <w:t>кие игры, с ведением  диалога</w:t>
      </w:r>
      <w:r w:rsidR="0064654B" w:rsidRPr="00380558">
        <w:rPr>
          <w:sz w:val="28"/>
          <w:szCs w:val="28"/>
        </w:rPr>
        <w:t>, комплексы пальчиковых игр, физкультурные минутки, направленные на развитие диалогической речи детей.</w:t>
      </w:r>
    </w:p>
    <w:p w:rsidR="0064654B" w:rsidRPr="005F1EBD" w:rsidRDefault="0064654B" w:rsidP="00C90649">
      <w:pPr>
        <w:tabs>
          <w:tab w:val="left" w:pos="1134"/>
        </w:tabs>
        <w:spacing w:line="360" w:lineRule="auto"/>
        <w:ind w:firstLine="709"/>
        <w:jc w:val="both"/>
        <w:rPr>
          <w:sz w:val="28"/>
          <w:szCs w:val="28"/>
        </w:rPr>
      </w:pPr>
      <w:r w:rsidRPr="00380558">
        <w:rPr>
          <w:sz w:val="28"/>
          <w:szCs w:val="28"/>
        </w:rPr>
        <w:t xml:space="preserve">В группе организован театрализованный центр, где воспитанники самостоятельно или во взаимодействии </w:t>
      </w:r>
      <w:r w:rsidR="00792CBA" w:rsidRPr="00380558">
        <w:rPr>
          <w:sz w:val="28"/>
          <w:szCs w:val="28"/>
        </w:rPr>
        <w:t xml:space="preserve">с педагогами берут на себя роль сказочного персонажа. </w:t>
      </w:r>
      <w:r w:rsidR="000F55DC" w:rsidRPr="00380558">
        <w:rPr>
          <w:sz w:val="28"/>
          <w:szCs w:val="28"/>
        </w:rPr>
        <w:t>Оформила</w:t>
      </w:r>
      <w:r w:rsidR="00792CBA" w:rsidRPr="00380558">
        <w:rPr>
          <w:sz w:val="28"/>
          <w:szCs w:val="28"/>
        </w:rPr>
        <w:t xml:space="preserve"> разные виды театров; театр </w:t>
      </w:r>
      <w:proofErr w:type="spellStart"/>
      <w:r w:rsidR="00792CBA" w:rsidRPr="00380558">
        <w:rPr>
          <w:sz w:val="28"/>
          <w:szCs w:val="28"/>
        </w:rPr>
        <w:t>Би-ба-бо</w:t>
      </w:r>
      <w:proofErr w:type="spellEnd"/>
      <w:r w:rsidR="00792CBA" w:rsidRPr="00380558">
        <w:rPr>
          <w:sz w:val="28"/>
          <w:szCs w:val="28"/>
        </w:rPr>
        <w:t xml:space="preserve"> («Красная шапочка», «Три медведя», «Приключения</w:t>
      </w:r>
      <w:r w:rsidR="002932A5" w:rsidRPr="00380558">
        <w:rPr>
          <w:sz w:val="28"/>
          <w:szCs w:val="28"/>
        </w:rPr>
        <w:t xml:space="preserve"> Буратино»); театр варежек («Маш</w:t>
      </w:r>
      <w:r w:rsidR="00792CBA" w:rsidRPr="00380558">
        <w:rPr>
          <w:sz w:val="28"/>
          <w:szCs w:val="28"/>
        </w:rPr>
        <w:t>а и медведь</w:t>
      </w:r>
      <w:r w:rsidR="00B20D9F" w:rsidRPr="00380558">
        <w:rPr>
          <w:sz w:val="28"/>
          <w:szCs w:val="28"/>
        </w:rPr>
        <w:t>»</w:t>
      </w:r>
      <w:r w:rsidR="00792CBA" w:rsidRPr="00380558">
        <w:rPr>
          <w:sz w:val="28"/>
          <w:szCs w:val="28"/>
        </w:rPr>
        <w:t xml:space="preserve">, </w:t>
      </w:r>
      <w:r w:rsidR="002932A5" w:rsidRPr="00380558">
        <w:rPr>
          <w:sz w:val="28"/>
          <w:szCs w:val="28"/>
        </w:rPr>
        <w:t>«Курочка ряба», «У солнышка в гостях»), настольный театр («Три поросёнка», «Гуси-лебеди», «Рукавичка», «Лисичка-сестричка и серый волк»), театр на ложках и тарелках («Теремок»</w:t>
      </w:r>
      <w:r w:rsidR="000E2A18" w:rsidRPr="00380558">
        <w:rPr>
          <w:sz w:val="28"/>
          <w:szCs w:val="28"/>
        </w:rPr>
        <w:t xml:space="preserve">, </w:t>
      </w:r>
      <w:r w:rsidR="002932A5" w:rsidRPr="00380558">
        <w:rPr>
          <w:sz w:val="28"/>
          <w:szCs w:val="28"/>
        </w:rPr>
        <w:t>«</w:t>
      </w:r>
      <w:proofErr w:type="spellStart"/>
      <w:r w:rsidR="000E2A18" w:rsidRPr="00380558">
        <w:rPr>
          <w:sz w:val="28"/>
          <w:szCs w:val="28"/>
        </w:rPr>
        <w:t>Заюшкина</w:t>
      </w:r>
      <w:proofErr w:type="spellEnd"/>
      <w:r w:rsidR="000E2A18" w:rsidRPr="00380558">
        <w:rPr>
          <w:sz w:val="28"/>
          <w:szCs w:val="28"/>
        </w:rPr>
        <w:t xml:space="preserve"> избушка»), пальчиковый вязаный театр («Колобок»),</w:t>
      </w:r>
      <w:r w:rsidR="004164F6">
        <w:rPr>
          <w:sz w:val="28"/>
          <w:szCs w:val="28"/>
        </w:rPr>
        <w:t xml:space="preserve"> </w:t>
      </w:r>
      <w:r w:rsidR="000E2A18" w:rsidRPr="00380558">
        <w:rPr>
          <w:sz w:val="28"/>
          <w:szCs w:val="28"/>
        </w:rPr>
        <w:t xml:space="preserve">театр-тонус («Два жадных медвежонка»), </w:t>
      </w:r>
      <w:proofErr w:type="spellStart"/>
      <w:r w:rsidR="000E2A18" w:rsidRPr="00380558">
        <w:rPr>
          <w:sz w:val="28"/>
          <w:szCs w:val="28"/>
        </w:rPr>
        <w:t>фланелеграф</w:t>
      </w:r>
      <w:proofErr w:type="spellEnd"/>
      <w:proofErr w:type="gramStart"/>
      <w:r w:rsidR="000E2A18" w:rsidRPr="00380558">
        <w:rPr>
          <w:sz w:val="28"/>
          <w:szCs w:val="28"/>
        </w:rPr>
        <w:t xml:space="preserve"> ,</w:t>
      </w:r>
      <w:proofErr w:type="gramEnd"/>
      <w:r w:rsidR="000E2A18" w:rsidRPr="00380558">
        <w:rPr>
          <w:sz w:val="28"/>
          <w:szCs w:val="28"/>
        </w:rPr>
        <w:t xml:space="preserve"> ширма и театр картинок для </w:t>
      </w:r>
      <w:proofErr w:type="spellStart"/>
      <w:r w:rsidR="000E2A18" w:rsidRPr="00380558">
        <w:rPr>
          <w:sz w:val="28"/>
          <w:szCs w:val="28"/>
        </w:rPr>
        <w:t>фланелеграфа</w:t>
      </w:r>
      <w:proofErr w:type="spellEnd"/>
      <w:r w:rsidR="000E2A18" w:rsidRPr="00380558">
        <w:rPr>
          <w:sz w:val="28"/>
          <w:szCs w:val="28"/>
        </w:rPr>
        <w:t xml:space="preserve">  («Зимовье зверей», «Пшеничный колосок», «Пых», «По щучьему велению</w:t>
      </w:r>
      <w:r w:rsidR="00C96B27" w:rsidRPr="00380558">
        <w:rPr>
          <w:sz w:val="28"/>
          <w:szCs w:val="28"/>
        </w:rPr>
        <w:t>», «Царевна –лягушка», «</w:t>
      </w:r>
      <w:proofErr w:type="spellStart"/>
      <w:r w:rsidR="00C96B27" w:rsidRPr="00380558">
        <w:rPr>
          <w:sz w:val="28"/>
          <w:szCs w:val="28"/>
        </w:rPr>
        <w:t>Хаврошечка</w:t>
      </w:r>
      <w:proofErr w:type="spellEnd"/>
      <w:r w:rsidR="00C96B27" w:rsidRPr="00380558">
        <w:rPr>
          <w:sz w:val="28"/>
          <w:szCs w:val="28"/>
        </w:rPr>
        <w:t>», «Репка»), маски сказочных персонажей для театрализованной и игровой деятельности</w:t>
      </w:r>
      <w:r w:rsidR="005F1EBD">
        <w:rPr>
          <w:sz w:val="28"/>
          <w:szCs w:val="28"/>
        </w:rPr>
        <w:t xml:space="preserve"> </w:t>
      </w:r>
      <w:r w:rsidR="005F1EBD" w:rsidRPr="005F1EBD">
        <w:rPr>
          <w:sz w:val="28"/>
          <w:szCs w:val="28"/>
        </w:rPr>
        <w:t>[</w:t>
      </w:r>
      <w:r w:rsidR="005F1EBD">
        <w:rPr>
          <w:sz w:val="28"/>
          <w:szCs w:val="28"/>
        </w:rPr>
        <w:t>Приложение 5</w:t>
      </w:r>
      <w:r w:rsidR="005F1EBD" w:rsidRPr="005F1EBD">
        <w:rPr>
          <w:sz w:val="28"/>
          <w:szCs w:val="28"/>
        </w:rPr>
        <w:t>]</w:t>
      </w:r>
    </w:p>
    <w:p w:rsidR="00380558" w:rsidRDefault="00E706C9" w:rsidP="00C90649">
      <w:pPr>
        <w:tabs>
          <w:tab w:val="left" w:pos="851"/>
        </w:tabs>
        <w:spacing w:line="360" w:lineRule="auto"/>
        <w:ind w:firstLine="709"/>
        <w:jc w:val="both"/>
        <w:rPr>
          <w:sz w:val="28"/>
          <w:szCs w:val="28"/>
          <w:lang w:val="be-BY"/>
        </w:rPr>
      </w:pPr>
      <w:proofErr w:type="spellStart"/>
      <w:r w:rsidRPr="00380558">
        <w:rPr>
          <w:sz w:val="28"/>
          <w:szCs w:val="28"/>
        </w:rPr>
        <w:t>Систематизирова</w:t>
      </w:r>
      <w:proofErr w:type="spellEnd"/>
      <w:r w:rsidRPr="00380558">
        <w:rPr>
          <w:sz w:val="28"/>
          <w:szCs w:val="28"/>
          <w:lang w:val="be-BY"/>
        </w:rPr>
        <w:t xml:space="preserve">ла </w:t>
      </w:r>
      <w:r w:rsidR="00C96B27" w:rsidRPr="00380558">
        <w:rPr>
          <w:sz w:val="28"/>
          <w:szCs w:val="28"/>
        </w:rPr>
        <w:t xml:space="preserve">детский </w:t>
      </w:r>
      <w:r w:rsidR="00C67715">
        <w:rPr>
          <w:sz w:val="28"/>
          <w:szCs w:val="28"/>
        </w:rPr>
        <w:t xml:space="preserve"> </w:t>
      </w:r>
      <w:r w:rsidR="00C96B27" w:rsidRPr="00380558">
        <w:rPr>
          <w:sz w:val="28"/>
          <w:szCs w:val="28"/>
        </w:rPr>
        <w:t xml:space="preserve">центр книги в соответствии с </w:t>
      </w:r>
      <w:r w:rsidR="00A65A7A" w:rsidRPr="00380558">
        <w:rPr>
          <w:sz w:val="28"/>
          <w:szCs w:val="28"/>
        </w:rPr>
        <w:t xml:space="preserve">методическими рекомендациями и </w:t>
      </w:r>
      <w:r w:rsidR="00A65A7A" w:rsidRPr="00380558">
        <w:rPr>
          <w:sz w:val="28"/>
          <w:szCs w:val="28"/>
          <w:lang w:val="be-BY"/>
        </w:rPr>
        <w:t>у</w:t>
      </w:r>
      <w:proofErr w:type="spellStart"/>
      <w:r w:rsidR="00C96B27" w:rsidRPr="00380558">
        <w:rPr>
          <w:sz w:val="28"/>
          <w:szCs w:val="28"/>
        </w:rPr>
        <w:t>чебной</w:t>
      </w:r>
      <w:proofErr w:type="spellEnd"/>
      <w:r w:rsidR="00C96B27" w:rsidRPr="00380558">
        <w:rPr>
          <w:sz w:val="28"/>
          <w:szCs w:val="28"/>
        </w:rPr>
        <w:t xml:space="preserve"> прог</w:t>
      </w:r>
      <w:r w:rsidRPr="00380558">
        <w:rPr>
          <w:sz w:val="28"/>
          <w:szCs w:val="28"/>
        </w:rPr>
        <w:t>раммой дошкольного образования</w:t>
      </w:r>
      <w:r w:rsidRPr="00380558">
        <w:rPr>
          <w:sz w:val="28"/>
          <w:szCs w:val="28"/>
          <w:lang w:val="be-BY"/>
        </w:rPr>
        <w:t xml:space="preserve"> - </w:t>
      </w:r>
      <w:r w:rsidRPr="00380558">
        <w:rPr>
          <w:sz w:val="28"/>
          <w:szCs w:val="28"/>
        </w:rPr>
        <w:t>художественная литература</w:t>
      </w:r>
      <w:r w:rsidRPr="00380558">
        <w:rPr>
          <w:sz w:val="28"/>
          <w:szCs w:val="28"/>
          <w:lang w:val="be-BY"/>
        </w:rPr>
        <w:t>;</w:t>
      </w:r>
      <w:r w:rsidR="00C96B27" w:rsidRPr="00380558">
        <w:rPr>
          <w:sz w:val="28"/>
          <w:szCs w:val="28"/>
        </w:rPr>
        <w:t xml:space="preserve"> иллюстрации к белорусским народным сказкам</w:t>
      </w:r>
      <w:r w:rsidRPr="00380558">
        <w:rPr>
          <w:sz w:val="28"/>
          <w:szCs w:val="28"/>
          <w:lang w:val="be-BY"/>
        </w:rPr>
        <w:t xml:space="preserve"> (“</w:t>
      </w:r>
      <w:r w:rsidR="00A65A7A" w:rsidRPr="00380558">
        <w:rPr>
          <w:sz w:val="28"/>
          <w:szCs w:val="28"/>
          <w:lang w:val="be-BY"/>
        </w:rPr>
        <w:t>Заяц і Вожык”</w:t>
      </w:r>
      <w:proofErr w:type="gramStart"/>
      <w:r w:rsidR="00A65A7A" w:rsidRPr="00380558">
        <w:rPr>
          <w:sz w:val="28"/>
          <w:szCs w:val="28"/>
          <w:lang w:val="be-BY"/>
        </w:rPr>
        <w:t xml:space="preserve"> ,</w:t>
      </w:r>
      <w:proofErr w:type="gramEnd"/>
      <w:r w:rsidR="00A65A7A" w:rsidRPr="00380558">
        <w:rPr>
          <w:sz w:val="28"/>
          <w:szCs w:val="28"/>
          <w:lang w:val="be-BY"/>
        </w:rPr>
        <w:t>”Лёгкі хлеб”,”Кот Максім”,”Верабей і Мыш”,”Ліса і Цецярук”,”Сабака і Воўк”,”Страшны звер”,”Два Маразы”,”Пра Быка і яго сяброў”,”Лісіца і Журавель”,”Два Зайцы”,”Як Кот  звяроў напалохаў” і інш.</w:t>
      </w:r>
      <w:r w:rsidRPr="00380558">
        <w:rPr>
          <w:sz w:val="28"/>
          <w:szCs w:val="28"/>
          <w:lang w:val="be-BY"/>
        </w:rPr>
        <w:t xml:space="preserve">); </w:t>
      </w:r>
      <w:r w:rsidR="00380558" w:rsidRPr="00380558">
        <w:rPr>
          <w:sz w:val="28"/>
          <w:szCs w:val="28"/>
        </w:rPr>
        <w:t>портреты</w:t>
      </w:r>
      <w:r w:rsidRPr="00380558">
        <w:rPr>
          <w:sz w:val="28"/>
          <w:szCs w:val="28"/>
        </w:rPr>
        <w:t xml:space="preserve"> писателей и поэтов</w:t>
      </w:r>
      <w:r w:rsidRPr="00380558">
        <w:rPr>
          <w:sz w:val="28"/>
          <w:szCs w:val="28"/>
          <w:lang w:val="be-BY"/>
        </w:rPr>
        <w:t xml:space="preserve"> </w:t>
      </w:r>
      <w:proofErr w:type="gramStart"/>
      <w:r w:rsidRPr="00380558">
        <w:rPr>
          <w:sz w:val="28"/>
          <w:szCs w:val="28"/>
          <w:lang w:val="be-BY"/>
        </w:rPr>
        <w:t>(</w:t>
      </w:r>
      <w:r w:rsidR="001117F8" w:rsidRPr="00380558">
        <w:rPr>
          <w:sz w:val="28"/>
          <w:szCs w:val="28"/>
        </w:rPr>
        <w:t xml:space="preserve"> </w:t>
      </w:r>
      <w:proofErr w:type="gramEnd"/>
      <w:r w:rsidR="001117F8" w:rsidRPr="00380558">
        <w:rPr>
          <w:sz w:val="28"/>
          <w:szCs w:val="28"/>
        </w:rPr>
        <w:t xml:space="preserve">А.С.Пушкин, </w:t>
      </w:r>
      <w:r w:rsidR="000F55DC" w:rsidRPr="00380558">
        <w:rPr>
          <w:sz w:val="28"/>
          <w:szCs w:val="28"/>
        </w:rPr>
        <w:t xml:space="preserve">К.И.Чуковский, С.Я.Маршак, Н.Н.Носов, С.В.Михалков, </w:t>
      </w:r>
      <w:proofErr w:type="spellStart"/>
      <w:r w:rsidR="000F55DC" w:rsidRPr="00380558">
        <w:rPr>
          <w:sz w:val="28"/>
          <w:szCs w:val="28"/>
        </w:rPr>
        <w:t>Е.И.Чарушин</w:t>
      </w:r>
      <w:proofErr w:type="spellEnd"/>
      <w:r w:rsidR="000F55DC" w:rsidRPr="00380558">
        <w:rPr>
          <w:sz w:val="28"/>
          <w:szCs w:val="28"/>
        </w:rPr>
        <w:t>, В.В.Бианки, А.Н.Толстой, М.М.Пришвин, С.А.Есенин,</w:t>
      </w:r>
      <w:r w:rsidR="00A65A7A" w:rsidRPr="00380558">
        <w:rPr>
          <w:sz w:val="28"/>
          <w:szCs w:val="28"/>
        </w:rPr>
        <w:t xml:space="preserve"> </w:t>
      </w:r>
      <w:proofErr w:type="spellStart"/>
      <w:r w:rsidR="000F55DC" w:rsidRPr="00380558">
        <w:rPr>
          <w:sz w:val="28"/>
          <w:szCs w:val="28"/>
        </w:rPr>
        <w:t>В.С.Житко</w:t>
      </w:r>
      <w:proofErr w:type="spellEnd"/>
      <w:r w:rsidR="000F55DC" w:rsidRPr="00380558">
        <w:rPr>
          <w:sz w:val="28"/>
          <w:szCs w:val="28"/>
        </w:rPr>
        <w:t>,</w:t>
      </w:r>
      <w:r w:rsidR="00A65A7A" w:rsidRPr="00380558">
        <w:rPr>
          <w:sz w:val="28"/>
          <w:szCs w:val="28"/>
        </w:rPr>
        <w:t xml:space="preserve"> </w:t>
      </w:r>
      <w:proofErr w:type="spellStart"/>
      <w:r w:rsidR="000F55DC" w:rsidRPr="00380558">
        <w:rPr>
          <w:sz w:val="28"/>
          <w:szCs w:val="28"/>
        </w:rPr>
        <w:t>А.Л.Барто</w:t>
      </w:r>
      <w:proofErr w:type="spellEnd"/>
      <w:r w:rsidR="000F55DC" w:rsidRPr="00380558">
        <w:rPr>
          <w:sz w:val="28"/>
          <w:szCs w:val="28"/>
        </w:rPr>
        <w:t>,</w:t>
      </w:r>
      <w:r w:rsidR="00A65A7A" w:rsidRPr="00380558">
        <w:rPr>
          <w:sz w:val="28"/>
          <w:szCs w:val="28"/>
        </w:rPr>
        <w:t xml:space="preserve">  Я.Колас, Я.Купала, М.Танк, Р.Барадулин, </w:t>
      </w:r>
      <w:proofErr w:type="spellStart"/>
      <w:r w:rsidR="00A65A7A" w:rsidRPr="00380558">
        <w:rPr>
          <w:sz w:val="28"/>
          <w:szCs w:val="28"/>
        </w:rPr>
        <w:t>М.Багданович</w:t>
      </w:r>
      <w:proofErr w:type="spellEnd"/>
      <w:r w:rsidR="00A65A7A" w:rsidRPr="00380558">
        <w:rPr>
          <w:sz w:val="28"/>
          <w:szCs w:val="28"/>
        </w:rPr>
        <w:t xml:space="preserve"> и др.</w:t>
      </w:r>
      <w:r w:rsidRPr="00380558">
        <w:rPr>
          <w:sz w:val="28"/>
          <w:szCs w:val="28"/>
          <w:lang w:val="be-BY"/>
        </w:rPr>
        <w:t>).</w:t>
      </w:r>
    </w:p>
    <w:p w:rsidR="001117F8" w:rsidRPr="00380558" w:rsidRDefault="001117F8" w:rsidP="00C90649">
      <w:pPr>
        <w:tabs>
          <w:tab w:val="left" w:pos="851"/>
        </w:tabs>
        <w:spacing w:line="360" w:lineRule="auto"/>
        <w:ind w:firstLine="709"/>
        <w:jc w:val="both"/>
        <w:rPr>
          <w:sz w:val="28"/>
          <w:szCs w:val="28"/>
          <w:lang w:val="be-BY"/>
        </w:rPr>
      </w:pPr>
      <w:r w:rsidRPr="00380558">
        <w:rPr>
          <w:sz w:val="28"/>
          <w:szCs w:val="28"/>
        </w:rPr>
        <w:t>В работе с воспита</w:t>
      </w:r>
      <w:r w:rsidR="005B1FF2" w:rsidRPr="00380558">
        <w:rPr>
          <w:sz w:val="28"/>
          <w:szCs w:val="28"/>
        </w:rPr>
        <w:t>нниками</w:t>
      </w:r>
      <w:r w:rsidRPr="00380558">
        <w:rPr>
          <w:sz w:val="28"/>
          <w:szCs w:val="28"/>
        </w:rPr>
        <w:t xml:space="preserve"> заметила, что эффективным метод</w:t>
      </w:r>
      <w:r w:rsidR="00BF1CB7" w:rsidRPr="00380558">
        <w:rPr>
          <w:sz w:val="28"/>
          <w:szCs w:val="28"/>
        </w:rPr>
        <w:t>ом</w:t>
      </w:r>
      <w:r w:rsidRPr="00380558">
        <w:rPr>
          <w:sz w:val="28"/>
          <w:szCs w:val="28"/>
        </w:rPr>
        <w:t xml:space="preserve"> для развития диалогической речи являются сюжетно</w:t>
      </w:r>
      <w:r w:rsidR="00CE09DE" w:rsidRPr="00380558">
        <w:rPr>
          <w:sz w:val="28"/>
          <w:szCs w:val="28"/>
        </w:rPr>
        <w:t xml:space="preserve"> </w:t>
      </w:r>
      <w:r w:rsidRPr="00380558">
        <w:rPr>
          <w:sz w:val="28"/>
          <w:szCs w:val="28"/>
        </w:rPr>
        <w:t xml:space="preserve">- ролевые игры, которые способствуют развитию диалога, умению вести диалог со сверстниками и </w:t>
      </w:r>
      <w:r w:rsidRPr="00380558">
        <w:rPr>
          <w:sz w:val="28"/>
          <w:szCs w:val="28"/>
        </w:rPr>
        <w:lastRenderedPageBreak/>
        <w:t xml:space="preserve">взрослыми. </w:t>
      </w:r>
      <w:proofErr w:type="gramStart"/>
      <w:r w:rsidRPr="00380558">
        <w:rPr>
          <w:sz w:val="28"/>
          <w:szCs w:val="28"/>
        </w:rPr>
        <w:t xml:space="preserve">В </w:t>
      </w:r>
      <w:r w:rsidR="00C67715">
        <w:rPr>
          <w:sz w:val="28"/>
          <w:szCs w:val="28"/>
        </w:rPr>
        <w:t xml:space="preserve"> </w:t>
      </w:r>
      <w:r w:rsidRPr="00380558">
        <w:rPr>
          <w:sz w:val="28"/>
          <w:szCs w:val="28"/>
        </w:rPr>
        <w:t>группе оформлены следующие сюжетно</w:t>
      </w:r>
      <w:r w:rsidR="00BF1CB7" w:rsidRPr="00380558">
        <w:rPr>
          <w:sz w:val="28"/>
          <w:szCs w:val="28"/>
        </w:rPr>
        <w:t xml:space="preserve">-ролевые игры «Семья», </w:t>
      </w:r>
      <w:r w:rsidR="000B621A" w:rsidRPr="00380558">
        <w:rPr>
          <w:sz w:val="28"/>
          <w:szCs w:val="28"/>
        </w:rPr>
        <w:t>«Суперм</w:t>
      </w:r>
      <w:r w:rsidR="00BF1CB7" w:rsidRPr="00380558">
        <w:rPr>
          <w:sz w:val="28"/>
          <w:szCs w:val="28"/>
        </w:rPr>
        <w:t>аркет»,</w:t>
      </w:r>
      <w:r w:rsidR="000B621A" w:rsidRPr="00380558">
        <w:rPr>
          <w:sz w:val="28"/>
          <w:szCs w:val="28"/>
        </w:rPr>
        <w:t xml:space="preserve"> </w:t>
      </w:r>
      <w:r w:rsidR="00BF1CB7" w:rsidRPr="00380558">
        <w:rPr>
          <w:sz w:val="28"/>
          <w:szCs w:val="28"/>
        </w:rPr>
        <w:t>«Почта», «Салон красоты», «Боль</w:t>
      </w:r>
      <w:r w:rsidR="005B1FF2" w:rsidRPr="00380558">
        <w:rPr>
          <w:sz w:val="28"/>
          <w:szCs w:val="28"/>
        </w:rPr>
        <w:t>ница», «Моряки», «Паркинг».</w:t>
      </w:r>
      <w:proofErr w:type="gramEnd"/>
    </w:p>
    <w:p w:rsidR="00BF1CB7" w:rsidRPr="00380558" w:rsidRDefault="00BF1CB7" w:rsidP="00C90649">
      <w:pPr>
        <w:tabs>
          <w:tab w:val="left" w:pos="709"/>
        </w:tabs>
        <w:spacing w:line="360" w:lineRule="auto"/>
        <w:ind w:firstLine="709"/>
        <w:jc w:val="both"/>
        <w:rPr>
          <w:sz w:val="28"/>
          <w:szCs w:val="28"/>
        </w:rPr>
      </w:pPr>
      <w:r w:rsidRPr="00380558">
        <w:rPr>
          <w:sz w:val="28"/>
          <w:szCs w:val="28"/>
        </w:rPr>
        <w:t xml:space="preserve">При организации специально организованной деятельности использую наглядный материал, дидактические и </w:t>
      </w:r>
      <w:r w:rsidR="005B1FF2" w:rsidRPr="00380558">
        <w:rPr>
          <w:sz w:val="28"/>
          <w:szCs w:val="28"/>
        </w:rPr>
        <w:t>развивающие игры</w:t>
      </w:r>
      <w:r w:rsidRPr="00380558">
        <w:rPr>
          <w:sz w:val="28"/>
          <w:szCs w:val="28"/>
        </w:rPr>
        <w:t xml:space="preserve"> в соответствии с тематическим планированием. Для совместной подгрупповой и индиви</w:t>
      </w:r>
      <w:r w:rsidR="005B1FF2" w:rsidRPr="00380558">
        <w:rPr>
          <w:sz w:val="28"/>
          <w:szCs w:val="28"/>
        </w:rPr>
        <w:t>дуальной работы систематизировала</w:t>
      </w:r>
      <w:r w:rsidRPr="00380558">
        <w:rPr>
          <w:sz w:val="28"/>
          <w:szCs w:val="28"/>
        </w:rPr>
        <w:t xml:space="preserve"> материал по следующим темам: «Фру</w:t>
      </w:r>
      <w:r w:rsidR="00CE09DE" w:rsidRPr="00380558">
        <w:rPr>
          <w:sz w:val="28"/>
          <w:szCs w:val="28"/>
        </w:rPr>
        <w:t>ктыи овощи», «Зимние забавы», «Транспорт», «Мебель», «Д</w:t>
      </w:r>
      <w:r w:rsidRPr="00380558">
        <w:rPr>
          <w:sz w:val="28"/>
          <w:szCs w:val="28"/>
        </w:rPr>
        <w:t>икие и домашние жив</w:t>
      </w:r>
      <w:r w:rsidR="00CE09DE" w:rsidRPr="00380558">
        <w:rPr>
          <w:sz w:val="28"/>
          <w:szCs w:val="28"/>
        </w:rPr>
        <w:t>отные», «Ж</w:t>
      </w:r>
      <w:r w:rsidRPr="00380558">
        <w:rPr>
          <w:sz w:val="28"/>
          <w:szCs w:val="28"/>
        </w:rPr>
        <w:t>ивотные холодных и жарких стран» «Мой родной город», «Цветы и деревья», «Поры года», «Посуда и предметы питания», «Грибы и ягоды», Белорусское творчество» и др.</w:t>
      </w:r>
      <w:r w:rsidR="00C67715" w:rsidRPr="00C67715">
        <w:rPr>
          <w:sz w:val="28"/>
          <w:szCs w:val="28"/>
        </w:rPr>
        <w:t xml:space="preserve"> </w:t>
      </w:r>
      <w:r w:rsidR="00C67715" w:rsidRPr="005F1EBD">
        <w:rPr>
          <w:sz w:val="28"/>
          <w:szCs w:val="28"/>
        </w:rPr>
        <w:t>[</w:t>
      </w:r>
      <w:r w:rsidR="00C67715">
        <w:rPr>
          <w:sz w:val="28"/>
          <w:szCs w:val="28"/>
        </w:rPr>
        <w:t>Приложение 6</w:t>
      </w:r>
      <w:r w:rsidR="00C67715" w:rsidRPr="005F1EBD">
        <w:rPr>
          <w:sz w:val="28"/>
          <w:szCs w:val="28"/>
        </w:rPr>
        <w:t>]</w:t>
      </w:r>
      <w:r w:rsidR="00C67715">
        <w:rPr>
          <w:sz w:val="28"/>
          <w:szCs w:val="28"/>
        </w:rPr>
        <w:t>.</w:t>
      </w:r>
    </w:p>
    <w:p w:rsidR="00380558" w:rsidRDefault="00BF1CB7" w:rsidP="00C90649">
      <w:pPr>
        <w:tabs>
          <w:tab w:val="left" w:pos="709"/>
        </w:tabs>
        <w:spacing w:line="360" w:lineRule="auto"/>
        <w:ind w:firstLine="709"/>
        <w:jc w:val="both"/>
        <w:rPr>
          <w:sz w:val="28"/>
          <w:szCs w:val="28"/>
        </w:rPr>
      </w:pPr>
      <w:r w:rsidRPr="00380558">
        <w:rPr>
          <w:sz w:val="28"/>
          <w:szCs w:val="28"/>
        </w:rPr>
        <w:t xml:space="preserve">На протяжении работы по данной теме мною были подобраны дидактические игры для развития диалогической речи у детей старшего дошкольного </w:t>
      </w:r>
      <w:r w:rsidR="005F1EBD">
        <w:rPr>
          <w:sz w:val="28"/>
          <w:szCs w:val="28"/>
        </w:rPr>
        <w:t>возраста; составлена картотека [Приложение 4</w:t>
      </w:r>
      <w:r w:rsidRPr="005F1EBD">
        <w:rPr>
          <w:sz w:val="28"/>
          <w:szCs w:val="28"/>
        </w:rPr>
        <w:t>]</w:t>
      </w:r>
      <w:r w:rsidR="005F1EBD">
        <w:rPr>
          <w:sz w:val="28"/>
          <w:szCs w:val="28"/>
        </w:rPr>
        <w:t>.</w:t>
      </w:r>
    </w:p>
    <w:p w:rsidR="00BF1CB7" w:rsidRPr="00380558" w:rsidRDefault="00BF1CB7" w:rsidP="00C90649">
      <w:pPr>
        <w:tabs>
          <w:tab w:val="left" w:pos="709"/>
        </w:tabs>
        <w:spacing w:line="360" w:lineRule="auto"/>
        <w:ind w:firstLine="709"/>
        <w:jc w:val="both"/>
        <w:rPr>
          <w:sz w:val="28"/>
          <w:szCs w:val="28"/>
        </w:rPr>
      </w:pPr>
      <w:r w:rsidRPr="00380558">
        <w:rPr>
          <w:sz w:val="28"/>
          <w:szCs w:val="28"/>
        </w:rPr>
        <w:t>Разработаны конспекты занятий с использование</w:t>
      </w:r>
      <w:r w:rsidR="00E81FCC" w:rsidRPr="00380558">
        <w:rPr>
          <w:sz w:val="28"/>
          <w:szCs w:val="28"/>
        </w:rPr>
        <w:t>м</w:t>
      </w:r>
      <w:r w:rsidRPr="00380558">
        <w:rPr>
          <w:sz w:val="28"/>
          <w:szCs w:val="28"/>
        </w:rPr>
        <w:t xml:space="preserve"> наглядного и дидактического материала</w:t>
      </w:r>
      <w:r w:rsidR="005F1EBD">
        <w:rPr>
          <w:sz w:val="28"/>
          <w:szCs w:val="28"/>
        </w:rPr>
        <w:t xml:space="preserve"> </w:t>
      </w:r>
      <w:r w:rsidRPr="005F1EBD">
        <w:rPr>
          <w:sz w:val="28"/>
          <w:szCs w:val="28"/>
        </w:rPr>
        <w:t xml:space="preserve">[Приложение </w:t>
      </w:r>
      <w:r w:rsidR="005F1EBD">
        <w:rPr>
          <w:sz w:val="28"/>
          <w:szCs w:val="28"/>
        </w:rPr>
        <w:t xml:space="preserve">1, </w:t>
      </w:r>
      <w:r w:rsidRPr="005F1EBD">
        <w:rPr>
          <w:sz w:val="28"/>
          <w:szCs w:val="28"/>
        </w:rPr>
        <w:t>2]</w:t>
      </w:r>
      <w:r w:rsidR="005F1EBD">
        <w:rPr>
          <w:sz w:val="28"/>
          <w:szCs w:val="28"/>
        </w:rPr>
        <w:t>.</w:t>
      </w:r>
    </w:p>
    <w:p w:rsidR="00BF1CB7" w:rsidRPr="00380558" w:rsidRDefault="00BF1CB7" w:rsidP="00C90649">
      <w:pPr>
        <w:tabs>
          <w:tab w:val="left" w:pos="709"/>
        </w:tabs>
        <w:spacing w:line="360" w:lineRule="auto"/>
        <w:ind w:firstLine="709"/>
        <w:jc w:val="both"/>
        <w:rPr>
          <w:sz w:val="28"/>
          <w:szCs w:val="28"/>
        </w:rPr>
      </w:pPr>
      <w:r w:rsidRPr="00380558">
        <w:rPr>
          <w:sz w:val="28"/>
          <w:szCs w:val="28"/>
        </w:rPr>
        <w:t>Для того</w:t>
      </w:r>
      <w:proofErr w:type="gramStart"/>
      <w:r w:rsidRPr="00380558">
        <w:rPr>
          <w:sz w:val="28"/>
          <w:szCs w:val="28"/>
        </w:rPr>
        <w:t>,</w:t>
      </w:r>
      <w:proofErr w:type="gramEnd"/>
      <w:r w:rsidR="004164F6">
        <w:rPr>
          <w:sz w:val="28"/>
          <w:szCs w:val="28"/>
        </w:rPr>
        <w:t xml:space="preserve"> </w:t>
      </w:r>
      <w:r w:rsidRPr="00380558">
        <w:rPr>
          <w:sz w:val="28"/>
          <w:szCs w:val="28"/>
        </w:rPr>
        <w:t xml:space="preserve">чтобы </w:t>
      </w:r>
      <w:r w:rsidR="00E97F97" w:rsidRPr="00380558">
        <w:rPr>
          <w:sz w:val="28"/>
          <w:szCs w:val="28"/>
        </w:rPr>
        <w:t>дидактические игры</w:t>
      </w:r>
      <w:r w:rsidR="003C36C4" w:rsidRPr="00380558">
        <w:rPr>
          <w:sz w:val="28"/>
          <w:szCs w:val="28"/>
        </w:rPr>
        <w:t xml:space="preserve"> </w:t>
      </w:r>
      <w:r w:rsidR="00E97F97" w:rsidRPr="00380558">
        <w:rPr>
          <w:sz w:val="28"/>
          <w:szCs w:val="28"/>
        </w:rPr>
        <w:t>оказали положительное влияние на развитие диалогического общения детей со сверстниками, при их организации обращаю внимание не только на усвоение познавательного содержания, но и на формы взаимодействия детей друг с другом. Поэтому, чтобы пробудить речевую активность каждого ребенка, его умение вступать в разговор, поддерживать беседу, делиться своими переж</w:t>
      </w:r>
      <w:r w:rsidR="004164F6">
        <w:rPr>
          <w:sz w:val="28"/>
          <w:szCs w:val="28"/>
        </w:rPr>
        <w:t xml:space="preserve">иваниями организовываю работу </w:t>
      </w:r>
      <w:r w:rsidR="00E97F97" w:rsidRPr="00380558">
        <w:rPr>
          <w:sz w:val="28"/>
          <w:szCs w:val="28"/>
        </w:rPr>
        <w:t xml:space="preserve">подгрупповым способом. В процессе </w:t>
      </w:r>
      <w:r w:rsidR="00857E0A" w:rsidRPr="00380558">
        <w:rPr>
          <w:sz w:val="28"/>
          <w:szCs w:val="28"/>
        </w:rPr>
        <w:t>словесных дидактических</w:t>
      </w:r>
      <w:r w:rsidR="00E97F97" w:rsidRPr="00380558">
        <w:rPr>
          <w:sz w:val="28"/>
          <w:szCs w:val="28"/>
        </w:rPr>
        <w:t xml:space="preserve"> игр парами или подгруппами</w:t>
      </w:r>
      <w:r w:rsidR="00857E0A" w:rsidRPr="00380558">
        <w:rPr>
          <w:sz w:val="28"/>
          <w:szCs w:val="28"/>
        </w:rPr>
        <w:t xml:space="preserve"> дети сами определяют правила игры.</w:t>
      </w:r>
    </w:p>
    <w:p w:rsidR="00857E0A" w:rsidRPr="00380558" w:rsidRDefault="00857E0A" w:rsidP="00C90649">
      <w:pPr>
        <w:tabs>
          <w:tab w:val="left" w:pos="709"/>
        </w:tabs>
        <w:spacing w:line="360" w:lineRule="auto"/>
        <w:ind w:firstLine="709"/>
        <w:jc w:val="both"/>
        <w:rPr>
          <w:sz w:val="28"/>
          <w:szCs w:val="28"/>
        </w:rPr>
      </w:pPr>
      <w:r w:rsidRPr="00380558">
        <w:rPr>
          <w:sz w:val="28"/>
          <w:szCs w:val="28"/>
        </w:rPr>
        <w:t xml:space="preserve">Такие словесные </w:t>
      </w:r>
      <w:r w:rsidR="004B67FC" w:rsidRPr="00380558">
        <w:rPr>
          <w:sz w:val="28"/>
          <w:szCs w:val="28"/>
        </w:rPr>
        <w:t>дидактические игры</w:t>
      </w:r>
      <w:r w:rsidRPr="00380558">
        <w:rPr>
          <w:sz w:val="28"/>
          <w:szCs w:val="28"/>
        </w:rPr>
        <w:t>, как «Хо</w:t>
      </w:r>
      <w:r w:rsidR="003C36C4" w:rsidRPr="00380558">
        <w:rPr>
          <w:sz w:val="28"/>
          <w:szCs w:val="28"/>
        </w:rPr>
        <w:t>рошо</w:t>
      </w:r>
      <w:r w:rsidR="004164F6">
        <w:rPr>
          <w:sz w:val="28"/>
          <w:szCs w:val="28"/>
        </w:rPr>
        <w:t xml:space="preserve"> </w:t>
      </w:r>
      <w:proofErr w:type="gramStart"/>
      <w:r w:rsidR="003C36C4" w:rsidRPr="00380558">
        <w:rPr>
          <w:sz w:val="28"/>
          <w:szCs w:val="28"/>
        </w:rPr>
        <w:t>-п</w:t>
      </w:r>
      <w:proofErr w:type="gramEnd"/>
      <w:r w:rsidR="003C36C4" w:rsidRPr="00380558">
        <w:rPr>
          <w:sz w:val="28"/>
          <w:szCs w:val="28"/>
        </w:rPr>
        <w:t>лохо», «Верно-неверно», «Р</w:t>
      </w:r>
      <w:r w:rsidRPr="00380558">
        <w:rPr>
          <w:sz w:val="28"/>
          <w:szCs w:val="28"/>
        </w:rPr>
        <w:t>азговор по телефону», «Где я был?», «Правильно-неправильн</w:t>
      </w:r>
      <w:r w:rsidR="004B67FC" w:rsidRPr="00380558">
        <w:rPr>
          <w:sz w:val="28"/>
          <w:szCs w:val="28"/>
        </w:rPr>
        <w:t xml:space="preserve">о», «Сочиняем рифмовки», «Кто знает, тот дальше продолжает» помогают детям рассуждать, соблюдать очередность, отвечать на высказывания собеседника, аргументировать свои высказывания. Детям очень нравится задавать друг другу вопросы, давать поручения, указания, высказывать согласие или несогласие с игровыми и речевыми действиями партнёра. Большую радость доставляют </w:t>
      </w:r>
      <w:r w:rsidR="004B67FC" w:rsidRPr="00380558">
        <w:rPr>
          <w:sz w:val="28"/>
          <w:szCs w:val="28"/>
        </w:rPr>
        <w:lastRenderedPageBreak/>
        <w:t>воспитателям словесные дидактические игры в парах: «Угадай на ощупь» (дифференциация звуков), «Чего не стало?» (родительный падеж множественного числа), «Бывает – не бывает» (рассуждение), «Чудесный мешочек» (названия детёнышей животных), «Мой, моя, моё, мои» (соотнесение местоимения – с существительным), «Один, Одна, одно» (соотнесение числительного с существительным). Играя в дидактическую игру: «Отгад</w:t>
      </w:r>
      <w:r w:rsidR="003C36C4" w:rsidRPr="00380558">
        <w:rPr>
          <w:sz w:val="28"/>
          <w:szCs w:val="28"/>
        </w:rPr>
        <w:t>ай предмет, который я загадала», в</w:t>
      </w:r>
      <w:r w:rsidR="004B67FC" w:rsidRPr="00380558">
        <w:rPr>
          <w:sz w:val="28"/>
          <w:szCs w:val="28"/>
        </w:rPr>
        <w:t>оспитанники не только применяют на практике свои познавательные знания, но и учатся формулировать, строить правильно вопрос, рассуждать, взаимодействовать</w:t>
      </w:r>
      <w:r w:rsidR="00EE5C70" w:rsidRPr="00380558">
        <w:rPr>
          <w:sz w:val="28"/>
          <w:szCs w:val="28"/>
        </w:rPr>
        <w:t xml:space="preserve"> друг с другом. Парное </w:t>
      </w:r>
      <w:r w:rsidR="00192980" w:rsidRPr="00380558">
        <w:rPr>
          <w:sz w:val="28"/>
          <w:szCs w:val="28"/>
        </w:rPr>
        <w:t>взаимодействие детей</w:t>
      </w:r>
      <w:r w:rsidR="00EE5C70" w:rsidRPr="00380558">
        <w:rPr>
          <w:sz w:val="28"/>
          <w:szCs w:val="28"/>
        </w:rPr>
        <w:t xml:space="preserve"> использую при </w:t>
      </w:r>
      <w:r w:rsidR="00192980" w:rsidRPr="00380558">
        <w:rPr>
          <w:sz w:val="28"/>
          <w:szCs w:val="28"/>
        </w:rPr>
        <w:t>составлении рассказа</w:t>
      </w:r>
      <w:r w:rsidR="00EE5C70" w:rsidRPr="00380558">
        <w:rPr>
          <w:sz w:val="28"/>
          <w:szCs w:val="28"/>
        </w:rPr>
        <w:t xml:space="preserve"> по серии картин, давая им речевые задания и игровые упражнения с разрезными картинками.</w:t>
      </w:r>
    </w:p>
    <w:p w:rsidR="00A333DA" w:rsidRPr="00380558" w:rsidRDefault="00192980" w:rsidP="00C90649">
      <w:pPr>
        <w:tabs>
          <w:tab w:val="left" w:pos="709"/>
        </w:tabs>
        <w:spacing w:line="360" w:lineRule="auto"/>
        <w:ind w:firstLine="709"/>
        <w:jc w:val="both"/>
        <w:rPr>
          <w:sz w:val="28"/>
          <w:szCs w:val="28"/>
        </w:rPr>
      </w:pPr>
      <w:r w:rsidRPr="00380558">
        <w:rPr>
          <w:sz w:val="28"/>
          <w:szCs w:val="28"/>
        </w:rPr>
        <w:t>Для развития умений слушать и правильно понимать мысль, выражаемую собеседником; формулировать в ответ собственное суждени</w:t>
      </w:r>
      <w:r w:rsidR="005B1FF2" w:rsidRPr="00380558">
        <w:rPr>
          <w:sz w:val="28"/>
          <w:szCs w:val="28"/>
        </w:rPr>
        <w:t>е; излагать свои мысли логично; п</w:t>
      </w:r>
      <w:r w:rsidRPr="00380558">
        <w:rPr>
          <w:sz w:val="28"/>
          <w:szCs w:val="28"/>
        </w:rPr>
        <w:t>оддерживать определенный эмоциональный тон использую</w:t>
      </w:r>
      <w:r w:rsidR="005B1FF2" w:rsidRPr="00380558">
        <w:rPr>
          <w:sz w:val="28"/>
          <w:szCs w:val="28"/>
        </w:rPr>
        <w:t xml:space="preserve"> </w:t>
      </w:r>
      <w:r w:rsidR="003C36C4" w:rsidRPr="00380558">
        <w:rPr>
          <w:sz w:val="28"/>
          <w:szCs w:val="28"/>
        </w:rPr>
        <w:t xml:space="preserve">в работе с воспитанниками </w:t>
      </w:r>
      <w:r w:rsidR="005B1FF2" w:rsidRPr="00380558">
        <w:rPr>
          <w:sz w:val="28"/>
          <w:szCs w:val="28"/>
        </w:rPr>
        <w:t>следующие д</w:t>
      </w:r>
      <w:r w:rsidR="00A333DA" w:rsidRPr="00380558">
        <w:rPr>
          <w:sz w:val="28"/>
          <w:szCs w:val="28"/>
        </w:rPr>
        <w:t>идактические игры: «Художник слова», «Магазин», «</w:t>
      </w:r>
      <w:r w:rsidR="005B1FF2" w:rsidRPr="00380558">
        <w:rPr>
          <w:sz w:val="28"/>
          <w:szCs w:val="28"/>
        </w:rPr>
        <w:t>Опиши</w:t>
      </w:r>
      <w:r w:rsidR="005E2CC9" w:rsidRPr="00380558">
        <w:rPr>
          <w:sz w:val="28"/>
          <w:szCs w:val="28"/>
        </w:rPr>
        <w:t xml:space="preserve"> друга», «Библиотека», «Знакомство».</w:t>
      </w:r>
    </w:p>
    <w:p w:rsidR="005E2CC9" w:rsidRPr="00380558" w:rsidRDefault="005E2CC9" w:rsidP="00C90649">
      <w:pPr>
        <w:tabs>
          <w:tab w:val="left" w:pos="709"/>
        </w:tabs>
        <w:spacing w:line="360" w:lineRule="auto"/>
        <w:ind w:firstLine="709"/>
        <w:jc w:val="both"/>
        <w:rPr>
          <w:sz w:val="28"/>
          <w:szCs w:val="28"/>
        </w:rPr>
      </w:pPr>
      <w:r w:rsidRPr="00380558">
        <w:rPr>
          <w:sz w:val="28"/>
          <w:szCs w:val="28"/>
        </w:rPr>
        <w:t xml:space="preserve">Дидактические игры: </w:t>
      </w:r>
      <w:proofErr w:type="gramStart"/>
      <w:r w:rsidRPr="00380558">
        <w:rPr>
          <w:sz w:val="28"/>
          <w:szCs w:val="28"/>
        </w:rPr>
        <w:t>«Почта», «Как тебя зовут?», «Сундучок», «Картинная галерея», «Азбука почемучек»,</w:t>
      </w:r>
      <w:r w:rsidR="00C67715">
        <w:rPr>
          <w:sz w:val="28"/>
          <w:szCs w:val="28"/>
        </w:rPr>
        <w:t xml:space="preserve"> «Интервью», «О чем я сказала» -</w:t>
      </w:r>
      <w:r w:rsidRPr="00380558">
        <w:rPr>
          <w:sz w:val="28"/>
          <w:szCs w:val="28"/>
        </w:rPr>
        <w:t xml:space="preserve"> помогают детям сравнивать, спрашивать, задавать вопросы, отвечать связно и логично, пользоваться интонацией диалога.</w:t>
      </w:r>
      <w:proofErr w:type="gramEnd"/>
    </w:p>
    <w:p w:rsidR="00BF44FA" w:rsidRPr="00380558" w:rsidRDefault="005E2CC9" w:rsidP="00C90649">
      <w:pPr>
        <w:tabs>
          <w:tab w:val="left" w:pos="709"/>
        </w:tabs>
        <w:spacing w:line="360" w:lineRule="auto"/>
        <w:ind w:firstLine="709"/>
        <w:jc w:val="both"/>
        <w:rPr>
          <w:sz w:val="28"/>
          <w:szCs w:val="28"/>
        </w:rPr>
      </w:pPr>
      <w:r w:rsidRPr="00380558">
        <w:rPr>
          <w:sz w:val="28"/>
          <w:szCs w:val="28"/>
        </w:rPr>
        <w:t>С целью научить делать умозаключения, устанавливать логические, причинено-следственные связи, аргументировать и доказывать свою точку зрения, оценивать, соглашаться или возражать, приводить свои примеры, спорить с собеседником организовываю дидактические игры «Что на что похоже», «Почему?, А потому!», «Что было бы, если бы</w:t>
      </w:r>
      <w:proofErr w:type="gramStart"/>
      <w:r w:rsidRPr="00380558">
        <w:rPr>
          <w:sz w:val="28"/>
          <w:szCs w:val="28"/>
        </w:rPr>
        <w:t xml:space="preserve"> </w:t>
      </w:r>
      <w:r w:rsidR="00C67715">
        <w:rPr>
          <w:sz w:val="28"/>
          <w:szCs w:val="28"/>
        </w:rPr>
        <w:t>.</w:t>
      </w:r>
      <w:proofErr w:type="gramEnd"/>
      <w:r w:rsidR="004164F6">
        <w:rPr>
          <w:sz w:val="28"/>
          <w:szCs w:val="28"/>
        </w:rPr>
        <w:t>», «Телевизор», «Телеграф», «Х</w:t>
      </w:r>
      <w:r w:rsidRPr="00380558">
        <w:rPr>
          <w:sz w:val="28"/>
          <w:szCs w:val="28"/>
        </w:rPr>
        <w:t>орошо-плохо», «Играем со сказкой», «Я начну, а ты продолжишь», «И это хорошо, и это плохо», «Тайный смысл», «Плохое настроение». Включаю</w:t>
      </w:r>
      <w:r w:rsidR="005E32AE" w:rsidRPr="00380558">
        <w:rPr>
          <w:sz w:val="28"/>
          <w:szCs w:val="28"/>
        </w:rPr>
        <w:t xml:space="preserve"> в игры любой тематики эпизоды «т</w:t>
      </w:r>
      <w:r w:rsidRPr="00380558">
        <w:rPr>
          <w:sz w:val="28"/>
          <w:szCs w:val="28"/>
        </w:rPr>
        <w:t>елефонных разговор</w:t>
      </w:r>
      <w:r w:rsidR="00BF44FA" w:rsidRPr="00380558">
        <w:rPr>
          <w:sz w:val="28"/>
          <w:szCs w:val="28"/>
        </w:rPr>
        <w:t>ов</w:t>
      </w:r>
      <w:r w:rsidRPr="00380558">
        <w:rPr>
          <w:sz w:val="28"/>
          <w:szCs w:val="28"/>
        </w:rPr>
        <w:t>»</w:t>
      </w:r>
      <w:r w:rsidR="00BF44FA" w:rsidRPr="00380558">
        <w:rPr>
          <w:sz w:val="28"/>
          <w:szCs w:val="28"/>
        </w:rPr>
        <w:t>.</w:t>
      </w:r>
      <w:r w:rsidR="00654A01" w:rsidRPr="00380558">
        <w:rPr>
          <w:sz w:val="28"/>
          <w:szCs w:val="28"/>
        </w:rPr>
        <w:t xml:space="preserve"> Использую игры, которые содержат диалоги: «Гуси-лебеди», «Обыкновенные жмурки», «Фанты», «Краски», «Коршун» и другие. В них </w:t>
      </w:r>
      <w:r w:rsidR="00654A01" w:rsidRPr="00380558">
        <w:rPr>
          <w:sz w:val="28"/>
          <w:szCs w:val="28"/>
        </w:rPr>
        <w:lastRenderedPageBreak/>
        <w:t>закрепляются умение адресовать речь собеседнику, вдумываться в сказанное сверстниками, выражать свою точку зрения, формулировать вопрос правильно.</w:t>
      </w:r>
    </w:p>
    <w:p w:rsidR="00852246" w:rsidRPr="00380558" w:rsidRDefault="00BF44FA" w:rsidP="00C90649">
      <w:pPr>
        <w:tabs>
          <w:tab w:val="left" w:pos="709"/>
        </w:tabs>
        <w:spacing w:line="360" w:lineRule="auto"/>
        <w:ind w:firstLine="709"/>
        <w:jc w:val="both"/>
        <w:rPr>
          <w:sz w:val="28"/>
          <w:szCs w:val="28"/>
        </w:rPr>
      </w:pPr>
      <w:r w:rsidRPr="00380558">
        <w:rPr>
          <w:sz w:val="28"/>
          <w:szCs w:val="28"/>
        </w:rPr>
        <w:t>Для поддержания интереса к игре, желания играть, использую загадки, считалки, сюрпризные моменты</w:t>
      </w:r>
      <w:r w:rsidR="00380558">
        <w:rPr>
          <w:sz w:val="28"/>
          <w:szCs w:val="28"/>
        </w:rPr>
        <w:t xml:space="preserve">. </w:t>
      </w:r>
      <w:r w:rsidRPr="00380558">
        <w:rPr>
          <w:sz w:val="28"/>
          <w:szCs w:val="28"/>
        </w:rPr>
        <w:t xml:space="preserve">В проведении дидактических игр с воспитанниками включаю пословицы, поговорки, которые отличаются выразительностью и практичностью и учат детей объяснять правила игры кратко и четко. Стараюсь в </w:t>
      </w:r>
      <w:r w:rsidR="000B621A" w:rsidRPr="00380558">
        <w:rPr>
          <w:sz w:val="28"/>
          <w:szCs w:val="28"/>
        </w:rPr>
        <w:t xml:space="preserve"> дидактических </w:t>
      </w:r>
      <w:r w:rsidRPr="00380558">
        <w:rPr>
          <w:sz w:val="28"/>
          <w:szCs w:val="28"/>
        </w:rPr>
        <w:t>играх отмечать удачные решения, находки детей, подбадриваю застенчивых, помогаю им преодолевать речевые трудности, вселяю в них уверенность в своих силах. К каждому воспитаннику осуществляю индивидуальный подход, особенно к детям, которые проявляют</w:t>
      </w:r>
      <w:r w:rsidR="003C36C4" w:rsidRPr="00380558">
        <w:rPr>
          <w:sz w:val="28"/>
          <w:szCs w:val="28"/>
        </w:rPr>
        <w:t xml:space="preserve"> </w:t>
      </w:r>
      <w:r w:rsidRPr="00380558">
        <w:rPr>
          <w:sz w:val="28"/>
          <w:szCs w:val="28"/>
        </w:rPr>
        <w:t>недостаточную речевую активность. Чаще к ним обращаюсь в процессе игры.</w:t>
      </w:r>
      <w:r w:rsidR="00380558">
        <w:rPr>
          <w:sz w:val="28"/>
          <w:szCs w:val="28"/>
        </w:rPr>
        <w:t xml:space="preserve"> </w:t>
      </w:r>
      <w:r w:rsidR="00852246" w:rsidRPr="00380558">
        <w:rPr>
          <w:sz w:val="28"/>
          <w:szCs w:val="28"/>
        </w:rPr>
        <w:t xml:space="preserve">Дети играют, не подозревая, что овладевают навыками, </w:t>
      </w:r>
      <w:r w:rsidR="000B621A" w:rsidRPr="00380558">
        <w:rPr>
          <w:sz w:val="28"/>
          <w:szCs w:val="28"/>
        </w:rPr>
        <w:t>умениями</w:t>
      </w:r>
      <w:r w:rsidR="00852246" w:rsidRPr="00380558">
        <w:rPr>
          <w:sz w:val="28"/>
          <w:szCs w:val="28"/>
        </w:rPr>
        <w:t>, учатся культуре общения друг с другом,  взрослыми, формируется диалогическая речь.</w:t>
      </w:r>
    </w:p>
    <w:p w:rsidR="00654A01" w:rsidRPr="00380558" w:rsidRDefault="00654A01" w:rsidP="00C90649">
      <w:pPr>
        <w:tabs>
          <w:tab w:val="left" w:pos="709"/>
        </w:tabs>
        <w:spacing w:line="360" w:lineRule="auto"/>
        <w:ind w:firstLine="709"/>
        <w:jc w:val="both"/>
        <w:rPr>
          <w:sz w:val="28"/>
          <w:szCs w:val="28"/>
        </w:rPr>
      </w:pPr>
      <w:bookmarkStart w:id="0" w:name="_GoBack"/>
      <w:bookmarkEnd w:id="0"/>
      <w:r w:rsidRPr="00380558">
        <w:rPr>
          <w:sz w:val="28"/>
          <w:szCs w:val="28"/>
        </w:rPr>
        <w:t>Работа над развитием диалогической речи велась в тесном сотрудничестве с родителями. Свою работу начала с анкетирования, с целью узнать, насколько родители владеют вопросами речевого развития. Исходя из этого, знакомила родителей с формами работы, и они активно принимали участи</w:t>
      </w:r>
      <w:r w:rsidR="00BF5C2C" w:rsidRPr="00380558">
        <w:rPr>
          <w:sz w:val="28"/>
          <w:szCs w:val="28"/>
        </w:rPr>
        <w:t xml:space="preserve">е в решении поставленных задач по развитию диалогической речи. </w:t>
      </w:r>
      <w:r w:rsidRPr="00380558">
        <w:rPr>
          <w:sz w:val="28"/>
          <w:szCs w:val="28"/>
        </w:rPr>
        <w:t xml:space="preserve">Вела активную работу с родителями </w:t>
      </w:r>
      <w:r w:rsidR="00CE5061" w:rsidRPr="00380558">
        <w:rPr>
          <w:sz w:val="28"/>
          <w:szCs w:val="28"/>
        </w:rPr>
        <w:t xml:space="preserve"> в форме </w:t>
      </w:r>
      <w:r w:rsidRPr="00380558">
        <w:rPr>
          <w:sz w:val="28"/>
          <w:szCs w:val="28"/>
        </w:rPr>
        <w:t xml:space="preserve"> бесед, консультаций, рекомендаций, викторин. Наибольший интерес</w:t>
      </w:r>
      <w:r w:rsidR="00CE5061" w:rsidRPr="00380558">
        <w:rPr>
          <w:sz w:val="28"/>
          <w:szCs w:val="28"/>
        </w:rPr>
        <w:t xml:space="preserve"> у родителей вызвала такая  форма работы, как просмотр  занятий, которые позволи</w:t>
      </w:r>
      <w:r w:rsidRPr="00380558">
        <w:rPr>
          <w:sz w:val="28"/>
          <w:szCs w:val="28"/>
        </w:rPr>
        <w:t xml:space="preserve">ли родителям сравнить успехи собственного ребенка с успехами других детей и определить пути преодоления </w:t>
      </w:r>
      <w:r w:rsidR="00CE5061" w:rsidRPr="00380558">
        <w:rPr>
          <w:sz w:val="28"/>
          <w:szCs w:val="28"/>
        </w:rPr>
        <w:t>затруднени</w:t>
      </w:r>
      <w:r w:rsidRPr="00380558">
        <w:rPr>
          <w:sz w:val="28"/>
          <w:szCs w:val="28"/>
        </w:rPr>
        <w:t>й. Вместе с родителями подобрали дидактические игры</w:t>
      </w:r>
      <w:r w:rsidR="0035371F">
        <w:rPr>
          <w:sz w:val="28"/>
          <w:szCs w:val="28"/>
        </w:rPr>
        <w:t xml:space="preserve">, способствующие </w:t>
      </w:r>
      <w:r w:rsidR="00CE5061" w:rsidRPr="00380558">
        <w:rPr>
          <w:sz w:val="28"/>
          <w:szCs w:val="28"/>
        </w:rPr>
        <w:t xml:space="preserve">развитию </w:t>
      </w:r>
      <w:r w:rsidRPr="00380558">
        <w:rPr>
          <w:sz w:val="28"/>
          <w:szCs w:val="28"/>
        </w:rPr>
        <w:t>диалоги</w:t>
      </w:r>
      <w:r w:rsidR="00CE5061" w:rsidRPr="00380558">
        <w:rPr>
          <w:sz w:val="28"/>
          <w:szCs w:val="28"/>
        </w:rPr>
        <w:t>ческой речи в условиях семьи.</w:t>
      </w:r>
    </w:p>
    <w:p w:rsidR="00654A01" w:rsidRPr="00380558" w:rsidRDefault="00654A01" w:rsidP="00C90649">
      <w:pPr>
        <w:tabs>
          <w:tab w:val="left" w:pos="709"/>
        </w:tabs>
        <w:spacing w:line="360" w:lineRule="auto"/>
        <w:ind w:firstLine="709"/>
        <w:jc w:val="both"/>
        <w:rPr>
          <w:sz w:val="28"/>
          <w:szCs w:val="28"/>
        </w:rPr>
      </w:pPr>
      <w:r w:rsidRPr="00380558">
        <w:rPr>
          <w:sz w:val="28"/>
          <w:szCs w:val="28"/>
        </w:rPr>
        <w:t>На заключительном этапе были обобщены результаты работы в соответствии с требованиями учебной программы дошкольного образования и Образовательного стандарта по направлению «Речевое развитие</w:t>
      </w:r>
      <w:r w:rsidR="00CE5061" w:rsidRPr="00380558">
        <w:rPr>
          <w:sz w:val="28"/>
          <w:szCs w:val="28"/>
        </w:rPr>
        <w:t xml:space="preserve"> воспитанника</w:t>
      </w:r>
      <w:r w:rsidRPr="00380558">
        <w:rPr>
          <w:sz w:val="28"/>
          <w:szCs w:val="28"/>
        </w:rPr>
        <w:t>». Анализируя свою работу и выполняя требования Образовательного стандарта</w:t>
      </w:r>
      <w:r w:rsidR="00BF5C2C" w:rsidRPr="00380558">
        <w:rPr>
          <w:sz w:val="28"/>
          <w:szCs w:val="28"/>
        </w:rPr>
        <w:t xml:space="preserve"> в работе по речевому развитию, пришла к следующим показателям. У воспитанников развиты формы разговорной речи. </w:t>
      </w:r>
      <w:r w:rsidR="00BF5C2C" w:rsidRPr="00380558">
        <w:rPr>
          <w:sz w:val="28"/>
          <w:szCs w:val="28"/>
        </w:rPr>
        <w:lastRenderedPageBreak/>
        <w:t>Воспитанники используют в речи рассуждения, объяснения, умеют оценить высказывания товарищей, договариваться во время общения, расспрашивать сверстников и взрослых, вступать в разговор,</w:t>
      </w:r>
      <w:r w:rsidR="0035371F">
        <w:rPr>
          <w:sz w:val="28"/>
          <w:szCs w:val="28"/>
        </w:rPr>
        <w:t xml:space="preserve"> соблюдать культуру общения, о</w:t>
      </w:r>
      <w:r w:rsidR="00BF5C2C" w:rsidRPr="00380558">
        <w:rPr>
          <w:sz w:val="28"/>
          <w:szCs w:val="28"/>
        </w:rPr>
        <w:t xml:space="preserve">казывать сочувствие, убеждать, доказывать свою точку зрения, при общении проявляют индивидуальные творческие способности. Дети стали активнее в общении, речь стала образной, выразительной. </w:t>
      </w:r>
    </w:p>
    <w:p w:rsidR="00BF5C2C" w:rsidRPr="00380558" w:rsidRDefault="00BF5C2C" w:rsidP="00C90649">
      <w:pPr>
        <w:tabs>
          <w:tab w:val="left" w:pos="709"/>
        </w:tabs>
        <w:spacing w:line="360" w:lineRule="auto"/>
        <w:ind w:firstLine="709"/>
        <w:jc w:val="both"/>
        <w:rPr>
          <w:sz w:val="28"/>
          <w:szCs w:val="28"/>
        </w:rPr>
      </w:pPr>
      <w:r w:rsidRPr="00380558">
        <w:rPr>
          <w:sz w:val="28"/>
          <w:szCs w:val="28"/>
        </w:rPr>
        <w:t xml:space="preserve">Используя в своей работе дидактические игры, я сформировала у воспитанников умение вести диалог в специально организованных речевых ситуациях, при осуществлении совместной деятельности и в повседневной жизни, </w:t>
      </w:r>
      <w:r w:rsidR="001D5F1D" w:rsidRPr="00380558">
        <w:rPr>
          <w:sz w:val="28"/>
          <w:szCs w:val="28"/>
        </w:rPr>
        <w:t xml:space="preserve">умение просто и понятно излагать свои мысли. </w:t>
      </w:r>
    </w:p>
    <w:p w:rsidR="001D5F1D" w:rsidRPr="00380558" w:rsidRDefault="001D5F1D" w:rsidP="00C90649">
      <w:pPr>
        <w:tabs>
          <w:tab w:val="left" w:pos="709"/>
        </w:tabs>
        <w:spacing w:line="360" w:lineRule="auto"/>
        <w:ind w:firstLine="709"/>
        <w:jc w:val="both"/>
        <w:rPr>
          <w:b/>
          <w:sz w:val="28"/>
          <w:szCs w:val="28"/>
        </w:rPr>
      </w:pPr>
      <w:r w:rsidRPr="00380558">
        <w:rPr>
          <w:b/>
          <w:sz w:val="28"/>
          <w:szCs w:val="28"/>
        </w:rPr>
        <w:t>Заключение.</w:t>
      </w:r>
    </w:p>
    <w:p w:rsidR="001D5F1D" w:rsidRPr="00380558" w:rsidRDefault="001D5F1D" w:rsidP="00C90649">
      <w:pPr>
        <w:tabs>
          <w:tab w:val="left" w:pos="709"/>
        </w:tabs>
        <w:spacing w:line="360" w:lineRule="auto"/>
        <w:ind w:firstLine="709"/>
        <w:jc w:val="both"/>
        <w:rPr>
          <w:sz w:val="28"/>
          <w:szCs w:val="28"/>
        </w:rPr>
      </w:pPr>
      <w:r w:rsidRPr="00380558">
        <w:rPr>
          <w:sz w:val="28"/>
          <w:szCs w:val="28"/>
        </w:rPr>
        <w:t>Анализируя результаты моего опыта по развитию диалогической речи воспитанников старшего дошкольного возраста посредством использования дидактических игр, пришла к выводу, что дидактическая игра является эффективным методом развития диалогической речи. По результатам проведенной работы можно сделать следующие выводы:</w:t>
      </w:r>
    </w:p>
    <w:p w:rsidR="001D5F1D" w:rsidRPr="00380558" w:rsidRDefault="001D5F1D" w:rsidP="00C90649">
      <w:pPr>
        <w:pStyle w:val="a5"/>
        <w:numPr>
          <w:ilvl w:val="0"/>
          <w:numId w:val="11"/>
        </w:numPr>
        <w:tabs>
          <w:tab w:val="left" w:pos="1134"/>
        </w:tabs>
        <w:spacing w:line="360" w:lineRule="auto"/>
        <w:ind w:left="0" w:firstLine="709"/>
        <w:jc w:val="both"/>
        <w:rPr>
          <w:sz w:val="28"/>
          <w:szCs w:val="28"/>
        </w:rPr>
      </w:pPr>
      <w:r w:rsidRPr="00380558">
        <w:rPr>
          <w:sz w:val="28"/>
          <w:szCs w:val="28"/>
        </w:rPr>
        <w:t>у воспитанников сформированы навыки диалогической речи; дети научились самостоятельно составлять диалоги, при общении использовать приобретенные знания, наблюдения, впечатления, переживания; речь детей стала</w:t>
      </w:r>
      <w:r w:rsidR="003600A4" w:rsidRPr="00380558">
        <w:rPr>
          <w:sz w:val="28"/>
          <w:szCs w:val="28"/>
        </w:rPr>
        <w:t xml:space="preserve"> содержательной, эмоционально непосредственной;</w:t>
      </w:r>
    </w:p>
    <w:p w:rsidR="003600A4" w:rsidRPr="00380558" w:rsidRDefault="003600A4" w:rsidP="00C90649">
      <w:pPr>
        <w:pStyle w:val="a5"/>
        <w:numPr>
          <w:ilvl w:val="0"/>
          <w:numId w:val="11"/>
        </w:numPr>
        <w:tabs>
          <w:tab w:val="left" w:pos="1134"/>
        </w:tabs>
        <w:spacing w:line="360" w:lineRule="auto"/>
        <w:ind w:left="0" w:firstLine="709"/>
        <w:jc w:val="both"/>
        <w:rPr>
          <w:sz w:val="28"/>
          <w:szCs w:val="28"/>
        </w:rPr>
      </w:pPr>
      <w:r w:rsidRPr="00380558">
        <w:rPr>
          <w:sz w:val="28"/>
          <w:szCs w:val="28"/>
        </w:rPr>
        <w:t>созданы условия для формирования диалогической речи у детей старшего дошкольного возраста;</w:t>
      </w:r>
    </w:p>
    <w:p w:rsidR="00380558" w:rsidRDefault="003600A4" w:rsidP="00C90649">
      <w:pPr>
        <w:pStyle w:val="a5"/>
        <w:numPr>
          <w:ilvl w:val="0"/>
          <w:numId w:val="11"/>
        </w:numPr>
        <w:tabs>
          <w:tab w:val="left" w:pos="1134"/>
        </w:tabs>
        <w:spacing w:line="360" w:lineRule="auto"/>
        <w:ind w:left="0" w:firstLine="709"/>
        <w:jc w:val="both"/>
        <w:rPr>
          <w:sz w:val="28"/>
          <w:szCs w:val="28"/>
        </w:rPr>
      </w:pPr>
      <w:r w:rsidRPr="00380558">
        <w:rPr>
          <w:sz w:val="28"/>
          <w:szCs w:val="28"/>
        </w:rPr>
        <w:t>привлечено внимание родителей и педагогов к формированию диалогической речи у детей старшего дошкольного возраста посредством использования дидактических игр.</w:t>
      </w:r>
    </w:p>
    <w:p w:rsidR="003600A4" w:rsidRPr="00380558" w:rsidRDefault="003600A4" w:rsidP="00C90649">
      <w:pPr>
        <w:pStyle w:val="a5"/>
        <w:tabs>
          <w:tab w:val="left" w:pos="1134"/>
        </w:tabs>
        <w:spacing w:line="360" w:lineRule="auto"/>
        <w:ind w:left="709"/>
        <w:jc w:val="both"/>
        <w:rPr>
          <w:sz w:val="28"/>
          <w:szCs w:val="28"/>
        </w:rPr>
      </w:pPr>
      <w:r w:rsidRPr="00380558">
        <w:rPr>
          <w:sz w:val="28"/>
          <w:szCs w:val="28"/>
        </w:rPr>
        <w:t>В перспективе для совершенствования данного опыта планируется:</w:t>
      </w:r>
    </w:p>
    <w:p w:rsidR="003600A4" w:rsidRPr="00380558" w:rsidRDefault="003600A4" w:rsidP="00C90649">
      <w:pPr>
        <w:pStyle w:val="a5"/>
        <w:numPr>
          <w:ilvl w:val="0"/>
          <w:numId w:val="11"/>
        </w:numPr>
        <w:tabs>
          <w:tab w:val="left" w:pos="1134"/>
        </w:tabs>
        <w:spacing w:line="360" w:lineRule="auto"/>
        <w:ind w:left="0" w:firstLine="709"/>
        <w:jc w:val="both"/>
        <w:rPr>
          <w:sz w:val="28"/>
          <w:szCs w:val="28"/>
        </w:rPr>
      </w:pPr>
      <w:r w:rsidRPr="00380558">
        <w:rPr>
          <w:sz w:val="28"/>
          <w:szCs w:val="28"/>
        </w:rPr>
        <w:t>распространить свой опыт через семинары, консультации;</w:t>
      </w:r>
    </w:p>
    <w:p w:rsidR="00380558" w:rsidRDefault="003600A4" w:rsidP="00C90649">
      <w:pPr>
        <w:pStyle w:val="a5"/>
        <w:numPr>
          <w:ilvl w:val="0"/>
          <w:numId w:val="11"/>
        </w:numPr>
        <w:tabs>
          <w:tab w:val="left" w:pos="1134"/>
        </w:tabs>
        <w:spacing w:line="360" w:lineRule="auto"/>
        <w:ind w:left="0" w:firstLine="709"/>
        <w:jc w:val="both"/>
        <w:rPr>
          <w:sz w:val="28"/>
          <w:szCs w:val="28"/>
        </w:rPr>
      </w:pPr>
      <w:r w:rsidRPr="00380558">
        <w:rPr>
          <w:sz w:val="28"/>
          <w:szCs w:val="28"/>
        </w:rPr>
        <w:t>пропагандировать</w:t>
      </w:r>
      <w:r w:rsidR="00CF3C31" w:rsidRPr="00380558">
        <w:rPr>
          <w:sz w:val="28"/>
          <w:szCs w:val="28"/>
        </w:rPr>
        <w:t xml:space="preserve"> среди родителей важность развития диалогической речи посредством использования дидактических игр с детьми старшего дошкольного возраста.</w:t>
      </w:r>
    </w:p>
    <w:p w:rsidR="00CF3C31" w:rsidRPr="00380558" w:rsidRDefault="00CF3C31" w:rsidP="00C90649">
      <w:pPr>
        <w:tabs>
          <w:tab w:val="left" w:pos="1134"/>
        </w:tabs>
        <w:spacing w:line="360" w:lineRule="auto"/>
        <w:ind w:firstLine="709"/>
        <w:jc w:val="both"/>
        <w:rPr>
          <w:sz w:val="28"/>
          <w:szCs w:val="28"/>
        </w:rPr>
      </w:pPr>
      <w:r w:rsidRPr="00380558">
        <w:rPr>
          <w:sz w:val="28"/>
          <w:szCs w:val="28"/>
        </w:rPr>
        <w:lastRenderedPageBreak/>
        <w:t>Данный опыт обобщен и представлен на уровне дошкольного учреждения в рамках семинара – практикума, открытых просмотров занятий. Считаю, что наработанный материал можно использовать в работе с воспитанниками старшего дошкольного возраста, позволяя дополнить программный материал интересным содержанием, методами, приемами работы и повысить уровень развития связной диалогической речи у воспитанников старшего дошкольного возраста.</w:t>
      </w:r>
    </w:p>
    <w:p w:rsidR="00754514" w:rsidRPr="000E7CFA" w:rsidRDefault="00754514" w:rsidP="000E7CFA">
      <w:pPr>
        <w:spacing w:line="360" w:lineRule="auto"/>
        <w:jc w:val="center"/>
        <w:rPr>
          <w:sz w:val="28"/>
          <w:szCs w:val="28"/>
        </w:rPr>
      </w:pPr>
      <w:r w:rsidRPr="000E7CFA">
        <w:rPr>
          <w:b/>
          <w:sz w:val="28"/>
          <w:szCs w:val="28"/>
        </w:rPr>
        <w:t>Список использованной литературы</w:t>
      </w:r>
    </w:p>
    <w:p w:rsidR="00754514" w:rsidRPr="001226FB" w:rsidRDefault="00754514" w:rsidP="00C90649">
      <w:pPr>
        <w:pStyle w:val="a6"/>
        <w:numPr>
          <w:ilvl w:val="0"/>
          <w:numId w:val="13"/>
        </w:numPr>
        <w:tabs>
          <w:tab w:val="left" w:pos="426"/>
          <w:tab w:val="left" w:pos="1134"/>
        </w:tabs>
        <w:spacing w:line="360" w:lineRule="auto"/>
        <w:ind w:left="0" w:firstLine="709"/>
        <w:jc w:val="both"/>
        <w:rPr>
          <w:rFonts w:ascii="Times New Roman" w:hAnsi="Times New Roman" w:cs="Times New Roman"/>
          <w:spacing w:val="-6"/>
          <w:sz w:val="28"/>
          <w:szCs w:val="28"/>
        </w:rPr>
      </w:pPr>
      <w:r w:rsidRPr="001226FB">
        <w:rPr>
          <w:rFonts w:ascii="Times New Roman" w:hAnsi="Times New Roman" w:cs="Times New Roman"/>
          <w:spacing w:val="-6"/>
          <w:sz w:val="28"/>
          <w:szCs w:val="28"/>
        </w:rPr>
        <w:t>Учебная программа дошкольн</w:t>
      </w:r>
      <w:r w:rsidR="00D55ED2" w:rsidRPr="001226FB">
        <w:rPr>
          <w:rFonts w:ascii="Times New Roman" w:hAnsi="Times New Roman" w:cs="Times New Roman"/>
          <w:spacing w:val="-6"/>
          <w:sz w:val="28"/>
          <w:szCs w:val="28"/>
        </w:rPr>
        <w:t>ого образования</w:t>
      </w:r>
      <w:r w:rsidR="00D55ED2" w:rsidRPr="001226FB">
        <w:rPr>
          <w:rFonts w:ascii="Times New Roman" w:hAnsi="Times New Roman" w:cs="Times New Roman"/>
          <w:spacing w:val="-6"/>
          <w:sz w:val="28"/>
          <w:szCs w:val="28"/>
          <w:lang w:val="be-BY"/>
        </w:rPr>
        <w:t xml:space="preserve"> </w:t>
      </w:r>
      <w:r w:rsidR="00D55ED2" w:rsidRPr="001226FB">
        <w:rPr>
          <w:rFonts w:ascii="Times New Roman" w:hAnsi="Times New Roman" w:cs="Times New Roman"/>
          <w:spacing w:val="-6"/>
          <w:sz w:val="28"/>
          <w:szCs w:val="28"/>
        </w:rPr>
        <w:t>/</w:t>
      </w:r>
      <w:r w:rsidR="00D55ED2" w:rsidRPr="001226FB">
        <w:rPr>
          <w:rFonts w:ascii="Times New Roman" w:hAnsi="Times New Roman" w:cs="Times New Roman"/>
          <w:spacing w:val="-6"/>
          <w:sz w:val="28"/>
          <w:szCs w:val="28"/>
          <w:lang w:val="be-BY"/>
        </w:rPr>
        <w:t xml:space="preserve"> </w:t>
      </w:r>
      <w:r w:rsidRPr="001226FB">
        <w:rPr>
          <w:rFonts w:ascii="Times New Roman" w:hAnsi="Times New Roman" w:cs="Times New Roman"/>
          <w:spacing w:val="-6"/>
          <w:sz w:val="28"/>
          <w:szCs w:val="28"/>
        </w:rPr>
        <w:t xml:space="preserve">Министерство образования Республики Беларусь. – Минск: </w:t>
      </w:r>
      <w:proofErr w:type="spellStart"/>
      <w:r w:rsidRPr="001226FB">
        <w:rPr>
          <w:rFonts w:ascii="Times New Roman" w:hAnsi="Times New Roman" w:cs="Times New Roman"/>
          <w:spacing w:val="-6"/>
          <w:sz w:val="28"/>
          <w:szCs w:val="28"/>
        </w:rPr>
        <w:t>Нац</w:t>
      </w:r>
      <w:proofErr w:type="spellEnd"/>
      <w:r w:rsidRPr="001226FB">
        <w:rPr>
          <w:rFonts w:ascii="Times New Roman" w:hAnsi="Times New Roman" w:cs="Times New Roman"/>
          <w:spacing w:val="-6"/>
          <w:sz w:val="28"/>
          <w:szCs w:val="28"/>
        </w:rPr>
        <w:t xml:space="preserve">. </w:t>
      </w:r>
      <w:proofErr w:type="spellStart"/>
      <w:r w:rsidR="001226FB" w:rsidRPr="001226FB">
        <w:rPr>
          <w:rFonts w:ascii="Times New Roman" w:hAnsi="Times New Roman" w:cs="Times New Roman"/>
          <w:spacing w:val="-6"/>
          <w:sz w:val="28"/>
          <w:szCs w:val="28"/>
        </w:rPr>
        <w:t>И</w:t>
      </w:r>
      <w:r w:rsidRPr="001226FB">
        <w:rPr>
          <w:rFonts w:ascii="Times New Roman" w:hAnsi="Times New Roman" w:cs="Times New Roman"/>
          <w:spacing w:val="-6"/>
          <w:sz w:val="28"/>
          <w:szCs w:val="28"/>
        </w:rPr>
        <w:t>н</w:t>
      </w:r>
      <w:r w:rsidR="001226FB" w:rsidRPr="001226FB">
        <w:rPr>
          <w:rFonts w:ascii="Times New Roman" w:hAnsi="Times New Roman" w:cs="Times New Roman"/>
          <w:spacing w:val="-6"/>
          <w:sz w:val="28"/>
          <w:szCs w:val="28"/>
        </w:rPr>
        <w:t>.</w:t>
      </w:r>
      <w:r w:rsidRPr="001226FB">
        <w:rPr>
          <w:rFonts w:ascii="Times New Roman" w:hAnsi="Times New Roman" w:cs="Times New Roman"/>
          <w:spacing w:val="-6"/>
          <w:sz w:val="28"/>
          <w:szCs w:val="28"/>
        </w:rPr>
        <w:t>-т</w:t>
      </w:r>
      <w:proofErr w:type="spellEnd"/>
      <w:r w:rsidRPr="001226FB">
        <w:rPr>
          <w:rFonts w:ascii="Times New Roman" w:hAnsi="Times New Roman" w:cs="Times New Roman"/>
          <w:spacing w:val="-6"/>
          <w:sz w:val="28"/>
          <w:szCs w:val="28"/>
        </w:rPr>
        <w:t xml:space="preserve"> образования, 2012. – 416 </w:t>
      </w:r>
      <w:proofErr w:type="gramStart"/>
      <w:r w:rsidRPr="001226FB">
        <w:rPr>
          <w:rFonts w:ascii="Times New Roman" w:hAnsi="Times New Roman" w:cs="Times New Roman"/>
          <w:spacing w:val="-6"/>
          <w:sz w:val="28"/>
          <w:szCs w:val="28"/>
        </w:rPr>
        <w:t>с</w:t>
      </w:r>
      <w:proofErr w:type="gramEnd"/>
      <w:r w:rsidRPr="001226FB">
        <w:rPr>
          <w:rFonts w:ascii="Times New Roman" w:hAnsi="Times New Roman" w:cs="Times New Roman"/>
          <w:spacing w:val="-6"/>
          <w:sz w:val="28"/>
          <w:szCs w:val="28"/>
        </w:rPr>
        <w:t>.</w:t>
      </w:r>
    </w:p>
    <w:p w:rsidR="00754514" w:rsidRPr="00380558" w:rsidRDefault="00754514" w:rsidP="00C90649">
      <w:pPr>
        <w:pStyle w:val="a6"/>
        <w:numPr>
          <w:ilvl w:val="0"/>
          <w:numId w:val="13"/>
        </w:numPr>
        <w:tabs>
          <w:tab w:val="left" w:pos="426"/>
          <w:tab w:val="left" w:pos="1134"/>
        </w:tabs>
        <w:spacing w:line="360" w:lineRule="auto"/>
        <w:ind w:left="0" w:firstLine="709"/>
        <w:jc w:val="both"/>
        <w:rPr>
          <w:rFonts w:ascii="Times New Roman" w:hAnsi="Times New Roman" w:cs="Times New Roman"/>
          <w:sz w:val="28"/>
          <w:szCs w:val="28"/>
        </w:rPr>
      </w:pPr>
      <w:r w:rsidRPr="00380558">
        <w:rPr>
          <w:rFonts w:ascii="Times New Roman" w:hAnsi="Times New Roman" w:cs="Times New Roman"/>
          <w:sz w:val="28"/>
          <w:szCs w:val="28"/>
        </w:rPr>
        <w:t xml:space="preserve">Образовательные стандарты дошкольного образования. Минск: </w:t>
      </w:r>
      <w:proofErr w:type="spellStart"/>
      <w:r w:rsidRPr="00380558">
        <w:rPr>
          <w:rFonts w:ascii="Times New Roman" w:hAnsi="Times New Roman" w:cs="Times New Roman"/>
          <w:sz w:val="28"/>
          <w:szCs w:val="28"/>
        </w:rPr>
        <w:t>Нац</w:t>
      </w:r>
      <w:proofErr w:type="spellEnd"/>
      <w:r w:rsidRPr="00380558">
        <w:rPr>
          <w:rFonts w:ascii="Times New Roman" w:hAnsi="Times New Roman" w:cs="Times New Roman"/>
          <w:sz w:val="28"/>
          <w:szCs w:val="28"/>
        </w:rPr>
        <w:t xml:space="preserve">. </w:t>
      </w:r>
      <w:proofErr w:type="spellStart"/>
      <w:r w:rsidRPr="00380558">
        <w:rPr>
          <w:rFonts w:ascii="Times New Roman" w:hAnsi="Times New Roman" w:cs="Times New Roman"/>
          <w:sz w:val="28"/>
          <w:szCs w:val="28"/>
        </w:rPr>
        <w:t>Ин-т</w:t>
      </w:r>
      <w:proofErr w:type="spellEnd"/>
      <w:r w:rsidRPr="00380558">
        <w:rPr>
          <w:rFonts w:ascii="Times New Roman" w:hAnsi="Times New Roman" w:cs="Times New Roman"/>
          <w:sz w:val="28"/>
          <w:szCs w:val="28"/>
        </w:rPr>
        <w:t xml:space="preserve"> образования, 2012</w:t>
      </w:r>
      <w:r w:rsidR="00D55ED2" w:rsidRPr="00380558">
        <w:rPr>
          <w:rFonts w:ascii="Times New Roman" w:hAnsi="Times New Roman" w:cs="Times New Roman"/>
          <w:sz w:val="28"/>
          <w:szCs w:val="28"/>
        </w:rPr>
        <w:t>.</w:t>
      </w:r>
    </w:p>
    <w:p w:rsidR="00754514" w:rsidRPr="001226FB" w:rsidRDefault="00754514" w:rsidP="00C90649">
      <w:pPr>
        <w:pStyle w:val="a5"/>
        <w:numPr>
          <w:ilvl w:val="0"/>
          <w:numId w:val="13"/>
        </w:numPr>
        <w:tabs>
          <w:tab w:val="left" w:pos="1134"/>
        </w:tabs>
        <w:spacing w:line="360" w:lineRule="auto"/>
        <w:ind w:left="0" w:firstLine="709"/>
        <w:jc w:val="both"/>
        <w:rPr>
          <w:spacing w:val="-4"/>
          <w:sz w:val="28"/>
          <w:szCs w:val="28"/>
        </w:rPr>
      </w:pPr>
      <w:proofErr w:type="spellStart"/>
      <w:r w:rsidRPr="001226FB">
        <w:rPr>
          <w:spacing w:val="-4"/>
          <w:sz w:val="28"/>
          <w:szCs w:val="28"/>
        </w:rPr>
        <w:t>Арушанова</w:t>
      </w:r>
      <w:proofErr w:type="spellEnd"/>
      <w:r w:rsidR="001226FB" w:rsidRPr="001226FB">
        <w:rPr>
          <w:spacing w:val="-4"/>
          <w:sz w:val="28"/>
          <w:szCs w:val="28"/>
        </w:rPr>
        <w:t>,</w:t>
      </w:r>
      <w:r w:rsidRPr="001226FB">
        <w:rPr>
          <w:spacing w:val="-4"/>
          <w:sz w:val="28"/>
          <w:szCs w:val="28"/>
        </w:rPr>
        <w:t xml:space="preserve"> А.Г.</w:t>
      </w:r>
      <w:r w:rsidR="00123DC7" w:rsidRPr="001226FB">
        <w:rPr>
          <w:spacing w:val="-4"/>
          <w:sz w:val="28"/>
          <w:szCs w:val="28"/>
        </w:rPr>
        <w:t xml:space="preserve"> Речь и речевое общение детей: </w:t>
      </w:r>
      <w:r w:rsidR="00123DC7" w:rsidRPr="001226FB">
        <w:rPr>
          <w:spacing w:val="-4"/>
          <w:sz w:val="28"/>
          <w:szCs w:val="28"/>
          <w:lang w:val="be-BY"/>
        </w:rPr>
        <w:t>К</w:t>
      </w:r>
      <w:proofErr w:type="spellStart"/>
      <w:r w:rsidRPr="001226FB">
        <w:rPr>
          <w:spacing w:val="-4"/>
          <w:sz w:val="28"/>
          <w:szCs w:val="28"/>
        </w:rPr>
        <w:t>нига</w:t>
      </w:r>
      <w:proofErr w:type="spellEnd"/>
      <w:r w:rsidR="00123DC7" w:rsidRPr="001226FB">
        <w:rPr>
          <w:spacing w:val="-4"/>
          <w:sz w:val="28"/>
          <w:szCs w:val="28"/>
        </w:rPr>
        <w:t xml:space="preserve"> для воспитателей детского сада</w:t>
      </w:r>
      <w:r w:rsidR="001226FB">
        <w:rPr>
          <w:spacing w:val="-4"/>
          <w:sz w:val="28"/>
          <w:szCs w:val="28"/>
        </w:rPr>
        <w:t>.</w:t>
      </w:r>
      <w:r w:rsidR="001226FB" w:rsidRPr="001226FB">
        <w:rPr>
          <w:spacing w:val="-4"/>
          <w:sz w:val="28"/>
          <w:szCs w:val="28"/>
        </w:rPr>
        <w:t xml:space="preserve"> / А. Г. </w:t>
      </w:r>
      <w:proofErr w:type="spellStart"/>
      <w:r w:rsidR="001226FB" w:rsidRPr="001226FB">
        <w:rPr>
          <w:spacing w:val="-4"/>
          <w:sz w:val="28"/>
          <w:szCs w:val="28"/>
        </w:rPr>
        <w:t>Арушанова</w:t>
      </w:r>
      <w:proofErr w:type="spellEnd"/>
      <w:r w:rsidR="001226FB" w:rsidRPr="001226FB">
        <w:rPr>
          <w:spacing w:val="-4"/>
          <w:sz w:val="28"/>
          <w:szCs w:val="28"/>
        </w:rPr>
        <w:t>.</w:t>
      </w:r>
      <w:r w:rsidR="00123DC7" w:rsidRPr="001226FB">
        <w:rPr>
          <w:spacing w:val="-4"/>
          <w:sz w:val="28"/>
          <w:szCs w:val="28"/>
          <w:lang w:val="be-BY"/>
        </w:rPr>
        <w:t xml:space="preserve"> </w:t>
      </w:r>
      <w:r w:rsidRPr="001226FB">
        <w:rPr>
          <w:spacing w:val="-4"/>
          <w:sz w:val="28"/>
          <w:szCs w:val="28"/>
        </w:rPr>
        <w:t>– М.: Мозаик</w:t>
      </w:r>
      <w:proofErr w:type="gramStart"/>
      <w:r w:rsidRPr="001226FB">
        <w:rPr>
          <w:spacing w:val="-4"/>
          <w:sz w:val="28"/>
          <w:szCs w:val="28"/>
        </w:rPr>
        <w:t>а-</w:t>
      </w:r>
      <w:proofErr w:type="gramEnd"/>
      <w:r w:rsidRPr="001226FB">
        <w:rPr>
          <w:spacing w:val="-4"/>
          <w:sz w:val="28"/>
          <w:szCs w:val="28"/>
        </w:rPr>
        <w:t xml:space="preserve"> Синтез, 1999. – 272с.</w:t>
      </w:r>
    </w:p>
    <w:p w:rsidR="00754514" w:rsidRPr="001226FB" w:rsidRDefault="00C0687F" w:rsidP="00C90649">
      <w:pPr>
        <w:pStyle w:val="a5"/>
        <w:numPr>
          <w:ilvl w:val="0"/>
          <w:numId w:val="13"/>
        </w:numPr>
        <w:tabs>
          <w:tab w:val="left" w:pos="1134"/>
        </w:tabs>
        <w:spacing w:line="360" w:lineRule="auto"/>
        <w:ind w:left="0" w:firstLine="709"/>
        <w:jc w:val="both"/>
        <w:rPr>
          <w:sz w:val="28"/>
          <w:szCs w:val="28"/>
        </w:rPr>
      </w:pPr>
      <w:r w:rsidRPr="001226FB">
        <w:rPr>
          <w:sz w:val="28"/>
          <w:szCs w:val="28"/>
        </w:rPr>
        <w:t>Давидович, А. Л. Развитие речевого творчества старших дошкольников</w:t>
      </w:r>
      <w:proofErr w:type="gramStart"/>
      <w:r w:rsidRPr="001226FB">
        <w:rPr>
          <w:sz w:val="28"/>
          <w:szCs w:val="28"/>
        </w:rPr>
        <w:t xml:space="preserve"> :</w:t>
      </w:r>
      <w:proofErr w:type="gramEnd"/>
      <w:r w:rsidRPr="001226FB">
        <w:rPr>
          <w:sz w:val="28"/>
          <w:szCs w:val="28"/>
        </w:rPr>
        <w:t xml:space="preserve"> пособие для педагогов учреж</w:t>
      </w:r>
      <w:r w:rsidR="001226FB">
        <w:rPr>
          <w:sz w:val="28"/>
          <w:szCs w:val="28"/>
        </w:rPr>
        <w:t>дений дошкольного образования / А. Л. </w:t>
      </w:r>
      <w:r w:rsidRPr="001226FB">
        <w:rPr>
          <w:sz w:val="28"/>
          <w:szCs w:val="28"/>
        </w:rPr>
        <w:t>Давидович. – Мозырь</w:t>
      </w:r>
      <w:proofErr w:type="gramStart"/>
      <w:r w:rsidRPr="001226FB">
        <w:rPr>
          <w:sz w:val="28"/>
          <w:szCs w:val="28"/>
        </w:rPr>
        <w:t xml:space="preserve"> :</w:t>
      </w:r>
      <w:proofErr w:type="gramEnd"/>
      <w:r w:rsidRPr="001226FB">
        <w:rPr>
          <w:sz w:val="28"/>
          <w:szCs w:val="28"/>
        </w:rPr>
        <w:t xml:space="preserve"> Белый ветер, 2014.- 104с. </w:t>
      </w:r>
    </w:p>
    <w:p w:rsidR="00D55ED2" w:rsidRPr="001226FB" w:rsidRDefault="00D55ED2" w:rsidP="00C90649">
      <w:pPr>
        <w:pStyle w:val="a5"/>
        <w:numPr>
          <w:ilvl w:val="0"/>
          <w:numId w:val="13"/>
        </w:numPr>
        <w:tabs>
          <w:tab w:val="left" w:pos="1134"/>
        </w:tabs>
        <w:spacing w:line="360" w:lineRule="auto"/>
        <w:ind w:left="0" w:firstLine="709"/>
        <w:jc w:val="both"/>
        <w:rPr>
          <w:sz w:val="28"/>
          <w:szCs w:val="28"/>
          <w:lang w:val="be-BY"/>
        </w:rPr>
      </w:pPr>
      <w:r w:rsidRPr="001226FB">
        <w:rPr>
          <w:sz w:val="28"/>
          <w:szCs w:val="28"/>
          <w:lang w:val="be-BY"/>
        </w:rPr>
        <w:t>Дубініна, Дз. М.</w:t>
      </w:r>
      <w:r w:rsidR="001226FB">
        <w:rPr>
          <w:sz w:val="28"/>
          <w:szCs w:val="28"/>
          <w:lang w:val="be-BY"/>
        </w:rPr>
        <w:t xml:space="preserve">, </w:t>
      </w:r>
      <w:r w:rsidR="001226FB" w:rsidRPr="001226FB">
        <w:rPr>
          <w:sz w:val="28"/>
          <w:szCs w:val="28"/>
          <w:lang w:val="be-BY"/>
        </w:rPr>
        <w:t>Дубініна</w:t>
      </w:r>
      <w:r w:rsidR="001226FB">
        <w:rPr>
          <w:sz w:val="28"/>
          <w:szCs w:val="28"/>
          <w:lang w:val="be-BY"/>
        </w:rPr>
        <w:t>, Дз. У. Дуб</w:t>
      </w:r>
      <w:r w:rsidRPr="001226FB">
        <w:rPr>
          <w:sz w:val="28"/>
          <w:szCs w:val="28"/>
          <w:lang w:val="be-BY"/>
        </w:rPr>
        <w:t xml:space="preserve"> Культура Беларусі ў казках і паданнях: этнакультурная адукацыя дашкольнікаў : дапам. для педагогаў устаноў, якія забясп</w:t>
      </w:r>
      <w:r w:rsidR="001226FB">
        <w:rPr>
          <w:sz w:val="28"/>
          <w:szCs w:val="28"/>
          <w:lang w:val="be-BY"/>
        </w:rPr>
        <w:t>ечваюць атрыманне дашк.адукацыі / Дз. М. Дубініна, Дз. У. </w:t>
      </w:r>
      <w:r w:rsidRPr="001226FB">
        <w:rPr>
          <w:sz w:val="28"/>
          <w:szCs w:val="28"/>
          <w:lang w:val="be-BY"/>
        </w:rPr>
        <w:t>Дубініна. – Мінск : Зорны верасень,</w:t>
      </w:r>
      <w:r w:rsidR="001226FB">
        <w:rPr>
          <w:sz w:val="28"/>
          <w:szCs w:val="28"/>
          <w:lang w:val="be-BY"/>
        </w:rPr>
        <w:t xml:space="preserve"> </w:t>
      </w:r>
      <w:r w:rsidRPr="001226FB">
        <w:rPr>
          <w:sz w:val="28"/>
          <w:szCs w:val="28"/>
          <w:lang w:val="be-BY"/>
        </w:rPr>
        <w:t>2008. – 120 с.</w:t>
      </w:r>
    </w:p>
    <w:p w:rsidR="00754514" w:rsidRPr="001226FB" w:rsidRDefault="00754514" w:rsidP="00C90649">
      <w:pPr>
        <w:pStyle w:val="a5"/>
        <w:numPr>
          <w:ilvl w:val="0"/>
          <w:numId w:val="13"/>
        </w:numPr>
        <w:tabs>
          <w:tab w:val="left" w:pos="1134"/>
        </w:tabs>
        <w:spacing w:line="360" w:lineRule="auto"/>
        <w:ind w:left="0" w:firstLine="709"/>
        <w:jc w:val="both"/>
        <w:rPr>
          <w:sz w:val="28"/>
          <w:szCs w:val="28"/>
          <w:lang w:val="be-BY"/>
        </w:rPr>
      </w:pPr>
      <w:r w:rsidRPr="001226FB">
        <w:rPr>
          <w:sz w:val="28"/>
          <w:szCs w:val="28"/>
          <w:lang w:val="be-BY"/>
        </w:rPr>
        <w:t>Дубініна</w:t>
      </w:r>
      <w:r w:rsidR="00123DC7" w:rsidRPr="001226FB">
        <w:rPr>
          <w:sz w:val="28"/>
          <w:szCs w:val="28"/>
          <w:lang w:val="be-BY"/>
        </w:rPr>
        <w:t>,</w:t>
      </w:r>
      <w:r w:rsidRPr="001226FB">
        <w:rPr>
          <w:sz w:val="28"/>
          <w:szCs w:val="28"/>
          <w:lang w:val="be-BY"/>
        </w:rPr>
        <w:t xml:space="preserve"> Д.М. </w:t>
      </w:r>
      <w:r w:rsidR="00123DC7" w:rsidRPr="001226FB">
        <w:rPr>
          <w:sz w:val="28"/>
          <w:szCs w:val="28"/>
          <w:lang w:val="be-BY"/>
        </w:rPr>
        <w:t>Выхаванне ў дзяцей дашкольнага ў</w:t>
      </w:r>
      <w:r w:rsidRPr="001226FB">
        <w:rPr>
          <w:sz w:val="28"/>
          <w:szCs w:val="28"/>
          <w:lang w:val="be-BY"/>
        </w:rPr>
        <w:t>зросту цікавасці да беларускай мастацкай літаратуры і фальклору</w:t>
      </w:r>
      <w:r w:rsidR="00123DC7" w:rsidRPr="001226FB">
        <w:rPr>
          <w:sz w:val="28"/>
          <w:szCs w:val="28"/>
          <w:lang w:val="be-BY"/>
        </w:rPr>
        <w:t xml:space="preserve"> : дапам. для п</w:t>
      </w:r>
      <w:r w:rsidR="001226FB">
        <w:rPr>
          <w:sz w:val="28"/>
          <w:szCs w:val="28"/>
          <w:lang w:val="be-BY"/>
        </w:rPr>
        <w:t>едагогаў устаноў дашк. адукацыі</w:t>
      </w:r>
      <w:r w:rsidR="00123DC7" w:rsidRPr="001226FB">
        <w:rPr>
          <w:sz w:val="28"/>
          <w:szCs w:val="28"/>
          <w:lang w:val="be-BY"/>
        </w:rPr>
        <w:t xml:space="preserve"> /</w:t>
      </w:r>
      <w:r w:rsidRPr="001226FB">
        <w:rPr>
          <w:sz w:val="28"/>
          <w:szCs w:val="28"/>
          <w:lang w:val="be-BY"/>
        </w:rPr>
        <w:t xml:space="preserve"> Д.М. Дубініна.</w:t>
      </w:r>
      <w:r w:rsidR="00123DC7" w:rsidRPr="001226FB">
        <w:rPr>
          <w:sz w:val="28"/>
          <w:szCs w:val="28"/>
          <w:lang w:val="be-BY"/>
        </w:rPr>
        <w:t xml:space="preserve"> –</w:t>
      </w:r>
      <w:r w:rsidRPr="001226FB">
        <w:rPr>
          <w:sz w:val="28"/>
          <w:szCs w:val="28"/>
          <w:lang w:val="be-BY"/>
        </w:rPr>
        <w:t xml:space="preserve"> Мінск</w:t>
      </w:r>
      <w:r w:rsidR="00123DC7" w:rsidRPr="001226FB">
        <w:rPr>
          <w:sz w:val="28"/>
          <w:szCs w:val="28"/>
          <w:lang w:val="be-BY"/>
        </w:rPr>
        <w:t xml:space="preserve"> </w:t>
      </w:r>
      <w:r w:rsidR="001226FB">
        <w:rPr>
          <w:sz w:val="28"/>
          <w:szCs w:val="28"/>
          <w:lang w:val="be-BY"/>
        </w:rPr>
        <w:t>:</w:t>
      </w:r>
      <w:r w:rsidRPr="001226FB">
        <w:rPr>
          <w:sz w:val="28"/>
          <w:szCs w:val="28"/>
          <w:lang w:val="be-BY"/>
        </w:rPr>
        <w:t xml:space="preserve"> Новое знание, 2016. – 208 с.</w:t>
      </w:r>
    </w:p>
    <w:p w:rsidR="00754514" w:rsidRPr="001226FB" w:rsidRDefault="00D55ED2" w:rsidP="00C90649">
      <w:pPr>
        <w:pStyle w:val="a5"/>
        <w:numPr>
          <w:ilvl w:val="0"/>
          <w:numId w:val="13"/>
        </w:numPr>
        <w:tabs>
          <w:tab w:val="left" w:pos="1134"/>
        </w:tabs>
        <w:spacing w:line="360" w:lineRule="auto"/>
        <w:ind w:left="0" w:firstLine="709"/>
        <w:jc w:val="both"/>
        <w:rPr>
          <w:sz w:val="28"/>
          <w:szCs w:val="28"/>
        </w:rPr>
      </w:pPr>
      <w:proofErr w:type="spellStart"/>
      <w:r w:rsidRPr="001226FB">
        <w:rPr>
          <w:sz w:val="28"/>
          <w:szCs w:val="28"/>
        </w:rPr>
        <w:t>Панько</w:t>
      </w:r>
      <w:proofErr w:type="spellEnd"/>
      <w:r w:rsidRPr="001226FB">
        <w:rPr>
          <w:sz w:val="28"/>
          <w:szCs w:val="28"/>
        </w:rPr>
        <w:t>, Е.</w:t>
      </w:r>
      <w:r w:rsidRPr="001226FB">
        <w:rPr>
          <w:sz w:val="28"/>
          <w:szCs w:val="28"/>
          <w:lang w:val="be-BY"/>
        </w:rPr>
        <w:t xml:space="preserve"> </w:t>
      </w:r>
      <w:r w:rsidRPr="001226FB">
        <w:rPr>
          <w:sz w:val="28"/>
          <w:szCs w:val="28"/>
        </w:rPr>
        <w:t xml:space="preserve">А. </w:t>
      </w:r>
      <w:r w:rsidR="00754514" w:rsidRPr="001226FB">
        <w:rPr>
          <w:sz w:val="28"/>
          <w:szCs w:val="28"/>
        </w:rPr>
        <w:t>Игра в жизни дошкольника</w:t>
      </w:r>
      <w:proofErr w:type="gramStart"/>
      <w:r w:rsidRPr="001226FB">
        <w:rPr>
          <w:sz w:val="28"/>
          <w:szCs w:val="28"/>
        </w:rPr>
        <w:t xml:space="preserve"> :</w:t>
      </w:r>
      <w:proofErr w:type="gramEnd"/>
      <w:r w:rsidRPr="001226FB">
        <w:rPr>
          <w:sz w:val="28"/>
          <w:szCs w:val="28"/>
        </w:rPr>
        <w:t xml:space="preserve"> п</w:t>
      </w:r>
      <w:r w:rsidR="00754514" w:rsidRPr="001226FB">
        <w:rPr>
          <w:sz w:val="28"/>
          <w:szCs w:val="28"/>
        </w:rPr>
        <w:t xml:space="preserve">особие для </w:t>
      </w:r>
      <w:r w:rsidRPr="001226FB">
        <w:rPr>
          <w:sz w:val="28"/>
          <w:szCs w:val="28"/>
        </w:rPr>
        <w:t xml:space="preserve">педагогов </w:t>
      </w:r>
      <w:r w:rsidRPr="001226FB">
        <w:rPr>
          <w:spacing w:val="-2"/>
          <w:sz w:val="28"/>
          <w:szCs w:val="28"/>
        </w:rPr>
        <w:t xml:space="preserve">учреждений </w:t>
      </w:r>
      <w:proofErr w:type="spellStart"/>
      <w:r w:rsidRPr="001226FB">
        <w:rPr>
          <w:spacing w:val="-2"/>
          <w:sz w:val="28"/>
          <w:szCs w:val="28"/>
        </w:rPr>
        <w:t>дошк</w:t>
      </w:r>
      <w:proofErr w:type="spellEnd"/>
      <w:r w:rsidRPr="001226FB">
        <w:rPr>
          <w:spacing w:val="-2"/>
          <w:sz w:val="28"/>
          <w:szCs w:val="28"/>
        </w:rPr>
        <w:t>.</w:t>
      </w:r>
      <w:r w:rsidR="00754514" w:rsidRPr="001226FB">
        <w:rPr>
          <w:spacing w:val="-2"/>
          <w:sz w:val="28"/>
          <w:szCs w:val="28"/>
        </w:rPr>
        <w:t xml:space="preserve"> образования</w:t>
      </w:r>
      <w:r w:rsidRPr="001226FB">
        <w:rPr>
          <w:spacing w:val="-2"/>
          <w:sz w:val="28"/>
          <w:szCs w:val="28"/>
        </w:rPr>
        <w:t xml:space="preserve"> </w:t>
      </w:r>
      <w:r w:rsidR="00754514" w:rsidRPr="001226FB">
        <w:rPr>
          <w:spacing w:val="-2"/>
          <w:sz w:val="28"/>
          <w:szCs w:val="28"/>
        </w:rPr>
        <w:t xml:space="preserve"> </w:t>
      </w:r>
      <w:r w:rsidR="001226FB" w:rsidRPr="001226FB">
        <w:rPr>
          <w:spacing w:val="-2"/>
          <w:sz w:val="28"/>
          <w:szCs w:val="28"/>
        </w:rPr>
        <w:t>/</w:t>
      </w:r>
      <w:r w:rsidRPr="001226FB">
        <w:rPr>
          <w:spacing w:val="-2"/>
          <w:sz w:val="28"/>
          <w:szCs w:val="28"/>
        </w:rPr>
        <w:t xml:space="preserve"> Е.А. </w:t>
      </w:r>
      <w:proofErr w:type="spellStart"/>
      <w:r w:rsidRPr="001226FB">
        <w:rPr>
          <w:spacing w:val="-2"/>
          <w:sz w:val="28"/>
          <w:szCs w:val="28"/>
        </w:rPr>
        <w:t>Панько</w:t>
      </w:r>
      <w:proofErr w:type="spellEnd"/>
      <w:r w:rsidRPr="001226FB">
        <w:rPr>
          <w:spacing w:val="-2"/>
          <w:sz w:val="28"/>
          <w:szCs w:val="28"/>
        </w:rPr>
        <w:t xml:space="preserve"> [и др.] ; п</w:t>
      </w:r>
      <w:r w:rsidR="001226FB" w:rsidRPr="001226FB">
        <w:rPr>
          <w:spacing w:val="-2"/>
          <w:sz w:val="28"/>
          <w:szCs w:val="28"/>
        </w:rPr>
        <w:t>од</w:t>
      </w:r>
      <w:r w:rsidRPr="001226FB">
        <w:rPr>
          <w:spacing w:val="-2"/>
          <w:sz w:val="28"/>
          <w:szCs w:val="28"/>
        </w:rPr>
        <w:t xml:space="preserve"> ред. Я</w:t>
      </w:r>
      <w:r w:rsidR="001226FB" w:rsidRPr="001226FB">
        <w:rPr>
          <w:spacing w:val="-2"/>
          <w:sz w:val="28"/>
          <w:szCs w:val="28"/>
        </w:rPr>
        <w:t>. Л. </w:t>
      </w:r>
      <w:proofErr w:type="spellStart"/>
      <w:r w:rsidR="00754514" w:rsidRPr="001226FB">
        <w:rPr>
          <w:spacing w:val="-2"/>
          <w:sz w:val="28"/>
          <w:szCs w:val="28"/>
        </w:rPr>
        <w:t>Коломинского</w:t>
      </w:r>
      <w:proofErr w:type="spellEnd"/>
      <w:r w:rsidR="00754514" w:rsidRPr="001226FB">
        <w:rPr>
          <w:spacing w:val="-2"/>
          <w:sz w:val="28"/>
          <w:szCs w:val="28"/>
        </w:rPr>
        <w:t xml:space="preserve">, Е.А. </w:t>
      </w:r>
      <w:proofErr w:type="spellStart"/>
      <w:r w:rsidR="00754514" w:rsidRPr="001226FB">
        <w:rPr>
          <w:spacing w:val="-2"/>
          <w:sz w:val="28"/>
          <w:szCs w:val="28"/>
        </w:rPr>
        <w:t>Панько</w:t>
      </w:r>
      <w:proofErr w:type="spellEnd"/>
      <w:r w:rsidRPr="001226FB">
        <w:rPr>
          <w:spacing w:val="-2"/>
          <w:sz w:val="28"/>
          <w:szCs w:val="28"/>
        </w:rPr>
        <w:t>.</w:t>
      </w:r>
      <w:r w:rsidR="00754514" w:rsidRPr="001226FB">
        <w:rPr>
          <w:spacing w:val="-2"/>
          <w:sz w:val="28"/>
          <w:szCs w:val="28"/>
        </w:rPr>
        <w:t xml:space="preserve"> – Минск</w:t>
      </w:r>
      <w:proofErr w:type="gramStart"/>
      <w:r w:rsidRPr="001226FB">
        <w:rPr>
          <w:spacing w:val="-2"/>
          <w:sz w:val="28"/>
          <w:szCs w:val="28"/>
        </w:rPr>
        <w:t xml:space="preserve"> </w:t>
      </w:r>
      <w:r w:rsidR="00754514" w:rsidRPr="001226FB">
        <w:rPr>
          <w:spacing w:val="-2"/>
          <w:sz w:val="28"/>
          <w:szCs w:val="28"/>
        </w:rPr>
        <w:t>:</w:t>
      </w:r>
      <w:proofErr w:type="gramEnd"/>
      <w:r w:rsidR="00754514" w:rsidRPr="001226FB">
        <w:rPr>
          <w:spacing w:val="-2"/>
          <w:sz w:val="28"/>
          <w:szCs w:val="28"/>
        </w:rPr>
        <w:t xml:space="preserve"> </w:t>
      </w:r>
      <w:proofErr w:type="spellStart"/>
      <w:r w:rsidR="00754514" w:rsidRPr="001226FB">
        <w:rPr>
          <w:spacing w:val="-2"/>
          <w:sz w:val="28"/>
          <w:szCs w:val="28"/>
        </w:rPr>
        <w:t>Нац</w:t>
      </w:r>
      <w:proofErr w:type="spellEnd"/>
      <w:r w:rsidR="00754514" w:rsidRPr="001226FB">
        <w:rPr>
          <w:spacing w:val="-2"/>
          <w:sz w:val="28"/>
          <w:szCs w:val="28"/>
        </w:rPr>
        <w:t xml:space="preserve">. </w:t>
      </w:r>
      <w:proofErr w:type="spellStart"/>
      <w:r w:rsidR="00754514" w:rsidRPr="001226FB">
        <w:rPr>
          <w:spacing w:val="-2"/>
          <w:sz w:val="28"/>
          <w:szCs w:val="28"/>
        </w:rPr>
        <w:t>ин-т</w:t>
      </w:r>
      <w:proofErr w:type="spellEnd"/>
      <w:r w:rsidR="00754514" w:rsidRPr="001226FB">
        <w:rPr>
          <w:spacing w:val="-2"/>
          <w:sz w:val="28"/>
          <w:szCs w:val="28"/>
        </w:rPr>
        <w:t xml:space="preserve"> образования, 2012</w:t>
      </w:r>
      <w:r w:rsidRPr="001226FB">
        <w:rPr>
          <w:spacing w:val="-2"/>
          <w:sz w:val="28"/>
          <w:szCs w:val="28"/>
        </w:rPr>
        <w:t>.</w:t>
      </w:r>
      <w:r w:rsidR="00754514" w:rsidRPr="001226FB">
        <w:rPr>
          <w:spacing w:val="-2"/>
          <w:sz w:val="28"/>
          <w:szCs w:val="28"/>
        </w:rPr>
        <w:t xml:space="preserve"> </w:t>
      </w:r>
      <w:r w:rsidRPr="001226FB">
        <w:rPr>
          <w:spacing w:val="-2"/>
          <w:sz w:val="28"/>
          <w:szCs w:val="28"/>
        </w:rPr>
        <w:t xml:space="preserve">– 184 </w:t>
      </w:r>
      <w:proofErr w:type="gramStart"/>
      <w:r w:rsidR="00754514" w:rsidRPr="001226FB">
        <w:rPr>
          <w:spacing w:val="-2"/>
          <w:sz w:val="28"/>
          <w:szCs w:val="28"/>
        </w:rPr>
        <w:t>с</w:t>
      </w:r>
      <w:proofErr w:type="gramEnd"/>
      <w:r w:rsidR="00754514" w:rsidRPr="001226FB">
        <w:rPr>
          <w:spacing w:val="-2"/>
          <w:sz w:val="28"/>
          <w:szCs w:val="28"/>
        </w:rPr>
        <w:t>.</w:t>
      </w:r>
    </w:p>
    <w:p w:rsidR="00754514" w:rsidRPr="001226FB" w:rsidRDefault="00754514" w:rsidP="00C90649">
      <w:pPr>
        <w:pStyle w:val="a5"/>
        <w:numPr>
          <w:ilvl w:val="0"/>
          <w:numId w:val="13"/>
        </w:numPr>
        <w:tabs>
          <w:tab w:val="left" w:pos="1134"/>
        </w:tabs>
        <w:spacing w:line="360" w:lineRule="auto"/>
        <w:ind w:left="0" w:firstLine="709"/>
        <w:jc w:val="both"/>
        <w:rPr>
          <w:sz w:val="28"/>
          <w:szCs w:val="28"/>
        </w:rPr>
      </w:pPr>
      <w:r w:rsidRPr="001226FB">
        <w:rPr>
          <w:sz w:val="28"/>
          <w:szCs w:val="28"/>
          <w:lang w:val="be-BY"/>
        </w:rPr>
        <w:t>Пралыгіна</w:t>
      </w:r>
      <w:r w:rsidR="00D55ED2" w:rsidRPr="001226FB">
        <w:rPr>
          <w:sz w:val="28"/>
          <w:szCs w:val="28"/>
          <w:lang w:val="be-BY"/>
        </w:rPr>
        <w:t>,</w:t>
      </w:r>
      <w:r w:rsidRPr="001226FB">
        <w:rPr>
          <w:sz w:val="28"/>
          <w:szCs w:val="28"/>
          <w:lang w:val="be-BY"/>
        </w:rPr>
        <w:t xml:space="preserve"> Н.</w:t>
      </w:r>
      <w:r w:rsidR="00D55ED2" w:rsidRPr="001226FB">
        <w:rPr>
          <w:sz w:val="28"/>
          <w:szCs w:val="28"/>
          <w:lang w:val="be-BY"/>
        </w:rPr>
        <w:t xml:space="preserve"> </w:t>
      </w:r>
      <w:r w:rsidR="001226FB">
        <w:rPr>
          <w:sz w:val="28"/>
          <w:szCs w:val="28"/>
          <w:lang w:val="be-BY"/>
        </w:rPr>
        <w:t>В.</w:t>
      </w:r>
      <w:r w:rsidR="00D55ED2" w:rsidRPr="001226FB">
        <w:rPr>
          <w:sz w:val="28"/>
          <w:szCs w:val="28"/>
          <w:lang w:val="be-BY"/>
        </w:rPr>
        <w:t xml:space="preserve"> </w:t>
      </w:r>
      <w:r w:rsidRPr="001226FB">
        <w:rPr>
          <w:sz w:val="28"/>
          <w:szCs w:val="28"/>
          <w:lang w:val="be-BY"/>
        </w:rPr>
        <w:t>Гутаркі – размоукі пра родную старонку</w:t>
      </w:r>
      <w:r w:rsidR="00D55ED2" w:rsidRPr="001226FB">
        <w:rPr>
          <w:sz w:val="28"/>
          <w:szCs w:val="28"/>
          <w:lang w:val="be-BY"/>
        </w:rPr>
        <w:t xml:space="preserve"> : дыдакт. матэрыял для педагогаў устаноў дашк. </w:t>
      </w:r>
      <w:r w:rsidR="001226FB">
        <w:rPr>
          <w:sz w:val="28"/>
          <w:szCs w:val="28"/>
          <w:lang w:val="be-BY"/>
        </w:rPr>
        <w:t xml:space="preserve"> адукацыі / Н.В. Пралыгіна.</w:t>
      </w:r>
      <w:r w:rsidR="00D55ED2" w:rsidRPr="001226FB">
        <w:rPr>
          <w:sz w:val="28"/>
          <w:szCs w:val="28"/>
          <w:lang w:val="be-BY"/>
        </w:rPr>
        <w:t xml:space="preserve"> </w:t>
      </w:r>
      <w:r w:rsidRPr="001226FB">
        <w:rPr>
          <w:sz w:val="28"/>
          <w:szCs w:val="28"/>
        </w:rPr>
        <w:t xml:space="preserve">– </w:t>
      </w:r>
      <w:r w:rsidRPr="001226FB">
        <w:rPr>
          <w:sz w:val="28"/>
          <w:szCs w:val="28"/>
          <w:lang w:val="be-BY"/>
        </w:rPr>
        <w:t>Мінск</w:t>
      </w:r>
      <w:proofErr w:type="gramStart"/>
      <w:r w:rsidR="00D55ED2" w:rsidRPr="001226FB">
        <w:rPr>
          <w:sz w:val="28"/>
          <w:szCs w:val="28"/>
          <w:lang w:val="be-BY"/>
        </w:rPr>
        <w:t xml:space="preserve"> </w:t>
      </w:r>
      <w:r w:rsidRPr="001226FB">
        <w:rPr>
          <w:sz w:val="28"/>
          <w:szCs w:val="28"/>
          <w:lang w:val="be-BY"/>
        </w:rPr>
        <w:t>:</w:t>
      </w:r>
      <w:proofErr w:type="gramEnd"/>
      <w:r w:rsidRPr="001226FB">
        <w:rPr>
          <w:sz w:val="28"/>
          <w:szCs w:val="28"/>
          <w:lang w:val="be-BY"/>
        </w:rPr>
        <w:t xml:space="preserve"> </w:t>
      </w:r>
      <w:r w:rsidRPr="001226FB">
        <w:rPr>
          <w:sz w:val="28"/>
          <w:szCs w:val="28"/>
        </w:rPr>
        <w:t>Новое знание,</w:t>
      </w:r>
      <w:r w:rsidR="001226FB">
        <w:rPr>
          <w:sz w:val="28"/>
          <w:szCs w:val="28"/>
        </w:rPr>
        <w:t xml:space="preserve"> </w:t>
      </w:r>
      <w:r w:rsidRPr="001226FB">
        <w:rPr>
          <w:sz w:val="28"/>
          <w:szCs w:val="28"/>
        </w:rPr>
        <w:t>2015.</w:t>
      </w:r>
      <w:r w:rsidR="00D55ED2" w:rsidRPr="001226FB">
        <w:rPr>
          <w:sz w:val="28"/>
          <w:szCs w:val="28"/>
          <w:lang w:val="be-BY"/>
        </w:rPr>
        <w:t xml:space="preserve"> </w:t>
      </w:r>
      <w:r w:rsidRPr="001226FB">
        <w:rPr>
          <w:sz w:val="28"/>
          <w:szCs w:val="28"/>
        </w:rPr>
        <w:t>– 56с.</w:t>
      </w:r>
    </w:p>
    <w:p w:rsidR="00754514" w:rsidRPr="001226FB" w:rsidRDefault="00D55ED2" w:rsidP="00C90649">
      <w:pPr>
        <w:pStyle w:val="a5"/>
        <w:numPr>
          <w:ilvl w:val="0"/>
          <w:numId w:val="13"/>
        </w:numPr>
        <w:tabs>
          <w:tab w:val="left" w:pos="1134"/>
        </w:tabs>
        <w:spacing w:line="360" w:lineRule="auto"/>
        <w:ind w:left="0" w:firstLine="709"/>
        <w:jc w:val="both"/>
        <w:rPr>
          <w:sz w:val="28"/>
          <w:szCs w:val="28"/>
          <w:lang w:val="be-BY"/>
        </w:rPr>
      </w:pPr>
      <w:proofErr w:type="spellStart"/>
      <w:r w:rsidRPr="001226FB">
        <w:rPr>
          <w:sz w:val="28"/>
          <w:szCs w:val="28"/>
        </w:rPr>
        <w:lastRenderedPageBreak/>
        <w:t>Старжинская</w:t>
      </w:r>
      <w:proofErr w:type="spellEnd"/>
      <w:r w:rsidRPr="001226FB">
        <w:rPr>
          <w:sz w:val="28"/>
          <w:szCs w:val="28"/>
          <w:lang w:val="be-BY"/>
        </w:rPr>
        <w:t>,</w:t>
      </w:r>
      <w:r w:rsidRPr="001226FB">
        <w:rPr>
          <w:sz w:val="28"/>
          <w:szCs w:val="28"/>
        </w:rPr>
        <w:t xml:space="preserve"> Н.</w:t>
      </w:r>
      <w:r w:rsidRPr="001226FB">
        <w:rPr>
          <w:sz w:val="28"/>
          <w:szCs w:val="28"/>
          <w:lang w:val="be-BY"/>
        </w:rPr>
        <w:t xml:space="preserve"> </w:t>
      </w:r>
      <w:r w:rsidRPr="001226FB">
        <w:rPr>
          <w:sz w:val="28"/>
          <w:szCs w:val="28"/>
        </w:rPr>
        <w:t xml:space="preserve">С. </w:t>
      </w:r>
      <w:r w:rsidR="00754514" w:rsidRPr="001226FB">
        <w:rPr>
          <w:sz w:val="28"/>
          <w:szCs w:val="28"/>
        </w:rPr>
        <w:t>Речевая мозаика</w:t>
      </w:r>
      <w:r w:rsidRPr="001226FB">
        <w:rPr>
          <w:sz w:val="28"/>
          <w:szCs w:val="28"/>
          <w:lang w:val="be-BY"/>
        </w:rPr>
        <w:t xml:space="preserve"> </w:t>
      </w:r>
      <w:r w:rsidRPr="001226FB">
        <w:rPr>
          <w:sz w:val="28"/>
          <w:szCs w:val="28"/>
        </w:rPr>
        <w:t>: учеб</w:t>
      </w:r>
      <w:proofErr w:type="gramStart"/>
      <w:r w:rsidR="00754514" w:rsidRPr="001226FB">
        <w:rPr>
          <w:sz w:val="28"/>
          <w:szCs w:val="28"/>
        </w:rPr>
        <w:t>.</w:t>
      </w:r>
      <w:proofErr w:type="gramEnd"/>
      <w:r w:rsidRPr="001226FB">
        <w:rPr>
          <w:sz w:val="28"/>
          <w:szCs w:val="28"/>
          <w:lang w:val="be-BY"/>
        </w:rPr>
        <w:t xml:space="preserve"> </w:t>
      </w:r>
      <w:proofErr w:type="spellStart"/>
      <w:proofErr w:type="gramStart"/>
      <w:r w:rsidRPr="001226FB">
        <w:rPr>
          <w:sz w:val="28"/>
          <w:szCs w:val="28"/>
        </w:rPr>
        <w:t>н</w:t>
      </w:r>
      <w:proofErr w:type="gramEnd"/>
      <w:r w:rsidRPr="001226FB">
        <w:rPr>
          <w:sz w:val="28"/>
          <w:szCs w:val="28"/>
        </w:rPr>
        <w:t>агляд</w:t>
      </w:r>
      <w:proofErr w:type="spellEnd"/>
      <w:r w:rsidR="00754514" w:rsidRPr="001226FB">
        <w:rPr>
          <w:sz w:val="28"/>
          <w:szCs w:val="28"/>
        </w:rPr>
        <w:t xml:space="preserve">. пособие для </w:t>
      </w:r>
      <w:r w:rsidRPr="001226FB">
        <w:rPr>
          <w:sz w:val="28"/>
          <w:szCs w:val="28"/>
        </w:rPr>
        <w:t xml:space="preserve">педагогов учреждений </w:t>
      </w:r>
      <w:proofErr w:type="spellStart"/>
      <w:r w:rsidRPr="001226FB">
        <w:rPr>
          <w:sz w:val="28"/>
          <w:szCs w:val="28"/>
        </w:rPr>
        <w:t>дошк</w:t>
      </w:r>
      <w:proofErr w:type="spellEnd"/>
      <w:r w:rsidRPr="001226FB">
        <w:rPr>
          <w:sz w:val="28"/>
          <w:szCs w:val="28"/>
          <w:lang w:val="be-BY"/>
        </w:rPr>
        <w:t>.</w:t>
      </w:r>
      <w:r w:rsidR="001226FB">
        <w:rPr>
          <w:sz w:val="28"/>
          <w:szCs w:val="28"/>
        </w:rPr>
        <w:t xml:space="preserve"> образования</w:t>
      </w:r>
      <w:r w:rsidRPr="001226FB">
        <w:rPr>
          <w:sz w:val="28"/>
          <w:szCs w:val="28"/>
          <w:lang w:val="be-BY"/>
        </w:rPr>
        <w:t xml:space="preserve"> / </w:t>
      </w:r>
      <w:r w:rsidR="00754514" w:rsidRPr="001226FB">
        <w:rPr>
          <w:sz w:val="28"/>
          <w:szCs w:val="28"/>
        </w:rPr>
        <w:t xml:space="preserve">Н.С </w:t>
      </w:r>
      <w:proofErr w:type="spellStart"/>
      <w:r w:rsidR="00754514" w:rsidRPr="001226FB">
        <w:rPr>
          <w:sz w:val="28"/>
          <w:szCs w:val="28"/>
        </w:rPr>
        <w:t>Старжинская</w:t>
      </w:r>
      <w:proofErr w:type="spellEnd"/>
      <w:r w:rsidR="00754514" w:rsidRPr="001226FB">
        <w:rPr>
          <w:sz w:val="28"/>
          <w:szCs w:val="28"/>
        </w:rPr>
        <w:t>. –</w:t>
      </w:r>
      <w:r w:rsidRPr="001226FB">
        <w:rPr>
          <w:sz w:val="28"/>
          <w:szCs w:val="28"/>
          <w:lang w:val="be-BY"/>
        </w:rPr>
        <w:t xml:space="preserve"> 3</w:t>
      </w:r>
      <w:r w:rsidRPr="001226FB">
        <w:rPr>
          <w:sz w:val="28"/>
          <w:szCs w:val="28"/>
        </w:rPr>
        <w:t>-е из</w:t>
      </w:r>
      <w:r w:rsidRPr="001226FB">
        <w:rPr>
          <w:sz w:val="28"/>
          <w:szCs w:val="28"/>
          <w:lang w:val="be-BY"/>
        </w:rPr>
        <w:t>д</w:t>
      </w:r>
      <w:r w:rsidR="00754514" w:rsidRPr="001226FB">
        <w:rPr>
          <w:sz w:val="28"/>
          <w:szCs w:val="28"/>
        </w:rPr>
        <w:t>. –</w:t>
      </w:r>
      <w:r w:rsidRPr="001226FB">
        <w:rPr>
          <w:sz w:val="28"/>
          <w:szCs w:val="28"/>
          <w:lang w:val="be-BY"/>
        </w:rPr>
        <w:t xml:space="preserve"> </w:t>
      </w:r>
      <w:r w:rsidR="00754514" w:rsidRPr="001226FB">
        <w:rPr>
          <w:sz w:val="28"/>
          <w:szCs w:val="28"/>
        </w:rPr>
        <w:t>Минск</w:t>
      </w:r>
      <w:r w:rsidRPr="001226FB">
        <w:rPr>
          <w:sz w:val="28"/>
          <w:szCs w:val="28"/>
          <w:lang w:val="be-BY"/>
        </w:rPr>
        <w:t xml:space="preserve"> </w:t>
      </w:r>
      <w:r w:rsidR="00754514" w:rsidRPr="001226FB">
        <w:rPr>
          <w:sz w:val="28"/>
          <w:szCs w:val="28"/>
        </w:rPr>
        <w:t xml:space="preserve">: </w:t>
      </w:r>
      <w:proofErr w:type="spellStart"/>
      <w:r w:rsidR="00754514" w:rsidRPr="001226FB">
        <w:rPr>
          <w:sz w:val="28"/>
          <w:szCs w:val="28"/>
        </w:rPr>
        <w:t>Аверсэ</w:t>
      </w:r>
      <w:proofErr w:type="spellEnd"/>
      <w:r w:rsidRPr="001226FB">
        <w:rPr>
          <w:sz w:val="28"/>
          <w:szCs w:val="28"/>
          <w:lang w:val="be-BY"/>
        </w:rPr>
        <w:t>в</w:t>
      </w:r>
      <w:r w:rsidRPr="001226FB">
        <w:rPr>
          <w:sz w:val="28"/>
          <w:szCs w:val="28"/>
        </w:rPr>
        <w:t>, 201</w:t>
      </w:r>
      <w:r w:rsidRPr="001226FB">
        <w:rPr>
          <w:sz w:val="28"/>
          <w:szCs w:val="28"/>
          <w:lang w:val="be-BY"/>
        </w:rPr>
        <w:t>7</w:t>
      </w:r>
      <w:r w:rsidR="00754514" w:rsidRPr="001226FB">
        <w:rPr>
          <w:sz w:val="28"/>
          <w:szCs w:val="28"/>
        </w:rPr>
        <w:t>. –56</w:t>
      </w:r>
      <w:r w:rsidR="001226FB">
        <w:rPr>
          <w:sz w:val="28"/>
          <w:szCs w:val="28"/>
        </w:rPr>
        <w:t xml:space="preserve"> </w:t>
      </w:r>
      <w:r w:rsidR="00754514" w:rsidRPr="001226FB">
        <w:rPr>
          <w:sz w:val="28"/>
          <w:szCs w:val="28"/>
        </w:rPr>
        <w:t>с</w:t>
      </w:r>
      <w:r w:rsidR="001226FB">
        <w:rPr>
          <w:sz w:val="28"/>
          <w:szCs w:val="28"/>
        </w:rPr>
        <w:t>.</w:t>
      </w:r>
    </w:p>
    <w:p w:rsidR="00D55ED2" w:rsidRPr="001226FB" w:rsidRDefault="00754514" w:rsidP="00C90649">
      <w:pPr>
        <w:pStyle w:val="a5"/>
        <w:numPr>
          <w:ilvl w:val="0"/>
          <w:numId w:val="13"/>
        </w:numPr>
        <w:tabs>
          <w:tab w:val="left" w:pos="1134"/>
        </w:tabs>
        <w:spacing w:line="360" w:lineRule="auto"/>
        <w:ind w:left="0" w:firstLine="709"/>
        <w:jc w:val="both"/>
        <w:rPr>
          <w:spacing w:val="-6"/>
          <w:sz w:val="28"/>
          <w:szCs w:val="28"/>
          <w:lang w:val="be-BY"/>
        </w:rPr>
      </w:pPr>
      <w:proofErr w:type="spellStart"/>
      <w:r w:rsidRPr="001226FB">
        <w:rPr>
          <w:spacing w:val="-6"/>
          <w:sz w:val="28"/>
          <w:szCs w:val="28"/>
        </w:rPr>
        <w:t>Старжинская</w:t>
      </w:r>
      <w:proofErr w:type="spellEnd"/>
      <w:r w:rsidR="00123DC7" w:rsidRPr="001226FB">
        <w:rPr>
          <w:spacing w:val="-6"/>
          <w:sz w:val="28"/>
          <w:szCs w:val="28"/>
        </w:rPr>
        <w:t>,</w:t>
      </w:r>
      <w:r w:rsidRPr="001226FB">
        <w:rPr>
          <w:spacing w:val="-6"/>
          <w:sz w:val="28"/>
          <w:szCs w:val="28"/>
        </w:rPr>
        <w:t xml:space="preserve"> Н.С., </w:t>
      </w:r>
      <w:r w:rsidR="00123DC7" w:rsidRPr="001226FB">
        <w:rPr>
          <w:spacing w:val="-6"/>
          <w:sz w:val="28"/>
          <w:szCs w:val="28"/>
        </w:rPr>
        <w:t>Р</w:t>
      </w:r>
      <w:r w:rsidRPr="001226FB">
        <w:rPr>
          <w:spacing w:val="-6"/>
          <w:sz w:val="28"/>
          <w:szCs w:val="28"/>
        </w:rPr>
        <w:t>азвитие речи и общения у детей дошкольного</w:t>
      </w:r>
      <w:r w:rsidR="00123DC7" w:rsidRPr="001226FB">
        <w:rPr>
          <w:spacing w:val="-6"/>
          <w:sz w:val="28"/>
          <w:szCs w:val="28"/>
        </w:rPr>
        <w:t xml:space="preserve"> </w:t>
      </w:r>
      <w:r w:rsidRPr="001226FB">
        <w:rPr>
          <w:spacing w:val="-6"/>
          <w:sz w:val="28"/>
          <w:szCs w:val="28"/>
        </w:rPr>
        <w:t>возраста</w:t>
      </w:r>
      <w:proofErr w:type="gramStart"/>
      <w:r w:rsidR="00123DC7" w:rsidRPr="001226FB">
        <w:rPr>
          <w:spacing w:val="-6"/>
          <w:sz w:val="28"/>
          <w:szCs w:val="28"/>
        </w:rPr>
        <w:t xml:space="preserve"> </w:t>
      </w:r>
      <w:r w:rsidRPr="001226FB">
        <w:rPr>
          <w:spacing w:val="-6"/>
          <w:sz w:val="28"/>
          <w:szCs w:val="28"/>
        </w:rPr>
        <w:t>:</w:t>
      </w:r>
      <w:proofErr w:type="gramEnd"/>
      <w:r w:rsidRPr="001226FB">
        <w:rPr>
          <w:spacing w:val="-6"/>
          <w:sz w:val="28"/>
          <w:szCs w:val="28"/>
        </w:rPr>
        <w:t xml:space="preserve"> пособие для п</w:t>
      </w:r>
      <w:r w:rsidR="00123DC7" w:rsidRPr="001226FB">
        <w:rPr>
          <w:spacing w:val="-6"/>
          <w:sz w:val="28"/>
          <w:szCs w:val="28"/>
        </w:rPr>
        <w:t xml:space="preserve">едагогов учреждений </w:t>
      </w:r>
      <w:proofErr w:type="spellStart"/>
      <w:r w:rsidR="00123DC7" w:rsidRPr="001226FB">
        <w:rPr>
          <w:spacing w:val="-6"/>
          <w:sz w:val="28"/>
          <w:szCs w:val="28"/>
        </w:rPr>
        <w:t>дошк</w:t>
      </w:r>
      <w:proofErr w:type="spellEnd"/>
      <w:r w:rsidR="00123DC7" w:rsidRPr="001226FB">
        <w:rPr>
          <w:spacing w:val="-6"/>
          <w:sz w:val="28"/>
          <w:szCs w:val="28"/>
        </w:rPr>
        <w:t xml:space="preserve">. </w:t>
      </w:r>
      <w:r w:rsidRPr="001226FB">
        <w:rPr>
          <w:spacing w:val="-6"/>
          <w:sz w:val="28"/>
          <w:szCs w:val="28"/>
        </w:rPr>
        <w:t>образования</w:t>
      </w:r>
      <w:r w:rsidR="00123DC7" w:rsidRPr="001226FB">
        <w:rPr>
          <w:spacing w:val="-6"/>
          <w:sz w:val="28"/>
          <w:szCs w:val="28"/>
        </w:rPr>
        <w:t xml:space="preserve">  /</w:t>
      </w:r>
      <w:r w:rsidRPr="001226FB">
        <w:rPr>
          <w:spacing w:val="-6"/>
          <w:sz w:val="28"/>
          <w:szCs w:val="28"/>
        </w:rPr>
        <w:t xml:space="preserve"> </w:t>
      </w:r>
      <w:r w:rsidR="001226FB" w:rsidRPr="001226FB">
        <w:rPr>
          <w:spacing w:val="-6"/>
          <w:sz w:val="28"/>
          <w:szCs w:val="28"/>
        </w:rPr>
        <w:t>Н. С. </w:t>
      </w:r>
      <w:proofErr w:type="spellStart"/>
      <w:r w:rsidR="001226FB" w:rsidRPr="001226FB">
        <w:rPr>
          <w:spacing w:val="-6"/>
          <w:sz w:val="28"/>
          <w:szCs w:val="28"/>
        </w:rPr>
        <w:t>Старжинская</w:t>
      </w:r>
      <w:proofErr w:type="spellEnd"/>
      <w:r w:rsidR="001226FB" w:rsidRPr="001226FB">
        <w:rPr>
          <w:spacing w:val="-6"/>
          <w:sz w:val="28"/>
          <w:szCs w:val="28"/>
        </w:rPr>
        <w:t xml:space="preserve">, Д. Н. Дубинина. </w:t>
      </w:r>
      <w:r w:rsidRPr="001226FB">
        <w:rPr>
          <w:spacing w:val="-6"/>
          <w:sz w:val="28"/>
          <w:szCs w:val="28"/>
        </w:rPr>
        <w:t>– Минск</w:t>
      </w:r>
      <w:proofErr w:type="gramStart"/>
      <w:r w:rsidR="00123DC7" w:rsidRPr="001226FB">
        <w:rPr>
          <w:spacing w:val="-6"/>
          <w:sz w:val="28"/>
          <w:szCs w:val="28"/>
        </w:rPr>
        <w:t xml:space="preserve"> </w:t>
      </w:r>
      <w:r w:rsidRPr="001226FB">
        <w:rPr>
          <w:spacing w:val="-6"/>
          <w:sz w:val="28"/>
          <w:szCs w:val="28"/>
        </w:rPr>
        <w:t>:</w:t>
      </w:r>
      <w:proofErr w:type="gramEnd"/>
      <w:r w:rsidRPr="001226FB">
        <w:rPr>
          <w:spacing w:val="-6"/>
          <w:sz w:val="28"/>
          <w:szCs w:val="28"/>
        </w:rPr>
        <w:t xml:space="preserve"> </w:t>
      </w:r>
      <w:r w:rsidRPr="001226FB">
        <w:rPr>
          <w:spacing w:val="-6"/>
          <w:sz w:val="28"/>
          <w:szCs w:val="28"/>
          <w:lang w:val="be-BY"/>
        </w:rPr>
        <w:t>Адукацыя і выхаванне</w:t>
      </w:r>
      <w:r w:rsidRPr="001226FB">
        <w:rPr>
          <w:spacing w:val="-6"/>
          <w:sz w:val="28"/>
          <w:szCs w:val="28"/>
        </w:rPr>
        <w:t>, 2012.</w:t>
      </w:r>
      <w:r w:rsidR="00123DC7" w:rsidRPr="001226FB">
        <w:rPr>
          <w:spacing w:val="-6"/>
          <w:sz w:val="28"/>
          <w:szCs w:val="28"/>
        </w:rPr>
        <w:t xml:space="preserve"> – 120 </w:t>
      </w:r>
      <w:r w:rsidRPr="001226FB">
        <w:rPr>
          <w:spacing w:val="-6"/>
          <w:sz w:val="28"/>
          <w:szCs w:val="28"/>
        </w:rPr>
        <w:t>с.</w:t>
      </w:r>
    </w:p>
    <w:p w:rsidR="00D55ED2" w:rsidRPr="001226FB" w:rsidRDefault="00D55ED2" w:rsidP="00C90649">
      <w:pPr>
        <w:pStyle w:val="a5"/>
        <w:numPr>
          <w:ilvl w:val="0"/>
          <w:numId w:val="13"/>
        </w:numPr>
        <w:tabs>
          <w:tab w:val="left" w:pos="1134"/>
        </w:tabs>
        <w:spacing w:line="360" w:lineRule="auto"/>
        <w:ind w:left="0" w:firstLine="709"/>
        <w:jc w:val="both"/>
        <w:rPr>
          <w:sz w:val="28"/>
          <w:szCs w:val="28"/>
          <w:lang w:val="be-BY"/>
        </w:rPr>
      </w:pPr>
      <w:r w:rsidRPr="001226FB">
        <w:rPr>
          <w:sz w:val="28"/>
          <w:szCs w:val="28"/>
          <w:lang w:val="be-BY"/>
        </w:rPr>
        <w:t>Старжинская, Н. С.</w:t>
      </w:r>
      <w:r w:rsidR="001226FB">
        <w:rPr>
          <w:sz w:val="28"/>
          <w:szCs w:val="28"/>
          <w:lang w:val="be-BY"/>
        </w:rPr>
        <w:t xml:space="preserve">, </w:t>
      </w:r>
      <w:r w:rsidR="001226FB" w:rsidRPr="001226FB">
        <w:rPr>
          <w:sz w:val="28"/>
          <w:szCs w:val="28"/>
          <w:lang w:val="be-BY"/>
        </w:rPr>
        <w:t>Дубініна</w:t>
      </w:r>
      <w:r w:rsidR="001226FB">
        <w:rPr>
          <w:sz w:val="28"/>
          <w:szCs w:val="28"/>
          <w:lang w:val="be-BY"/>
        </w:rPr>
        <w:t>, Д. М.</w:t>
      </w:r>
      <w:r w:rsidRPr="001226FB">
        <w:rPr>
          <w:sz w:val="28"/>
          <w:szCs w:val="28"/>
          <w:lang w:val="be-BY"/>
        </w:rPr>
        <w:t xml:space="preserve"> Народная цацка – люстэрка культуры : дапам. для педагогаў устаноў дашкольнай адукацыі з беларускай і рускай мрвамі навучання : з электрон.дад. / Н.С.Старжынская,</w:t>
      </w:r>
      <w:r w:rsidR="001226FB">
        <w:rPr>
          <w:sz w:val="28"/>
          <w:szCs w:val="28"/>
          <w:lang w:val="be-BY"/>
        </w:rPr>
        <w:t xml:space="preserve"> Д. М</w:t>
      </w:r>
      <w:r w:rsidRPr="001226FB">
        <w:rPr>
          <w:sz w:val="28"/>
          <w:szCs w:val="28"/>
          <w:lang w:val="be-BY"/>
        </w:rPr>
        <w:t>.Дубініна. – Мінск : Вышэйшая школа, 2014. – 87 с. + 1 электрон. апт. дыск.</w:t>
      </w:r>
    </w:p>
    <w:p w:rsidR="00BE756B" w:rsidRPr="001226FB" w:rsidRDefault="00D55ED2" w:rsidP="00C90649">
      <w:pPr>
        <w:pStyle w:val="a5"/>
        <w:numPr>
          <w:ilvl w:val="0"/>
          <w:numId w:val="13"/>
        </w:numPr>
        <w:tabs>
          <w:tab w:val="left" w:pos="1134"/>
        </w:tabs>
        <w:spacing w:line="360" w:lineRule="auto"/>
        <w:ind w:left="0" w:firstLine="709"/>
        <w:jc w:val="both"/>
        <w:rPr>
          <w:sz w:val="28"/>
          <w:szCs w:val="28"/>
        </w:rPr>
      </w:pPr>
      <w:proofErr w:type="spellStart"/>
      <w:r w:rsidRPr="001226FB">
        <w:rPr>
          <w:sz w:val="28"/>
          <w:szCs w:val="28"/>
        </w:rPr>
        <w:t>Сидорчук</w:t>
      </w:r>
      <w:proofErr w:type="spellEnd"/>
      <w:r w:rsidRPr="001226FB">
        <w:rPr>
          <w:sz w:val="28"/>
          <w:szCs w:val="28"/>
        </w:rPr>
        <w:t>,</w:t>
      </w:r>
      <w:r w:rsidRPr="001226FB">
        <w:rPr>
          <w:sz w:val="28"/>
          <w:szCs w:val="28"/>
          <w:lang w:val="be-BY"/>
        </w:rPr>
        <w:t xml:space="preserve"> </w:t>
      </w:r>
      <w:r w:rsidRPr="001226FB">
        <w:rPr>
          <w:sz w:val="28"/>
          <w:szCs w:val="28"/>
        </w:rPr>
        <w:t>Т.</w:t>
      </w:r>
      <w:r w:rsidR="001226FB">
        <w:rPr>
          <w:sz w:val="28"/>
          <w:szCs w:val="28"/>
          <w:lang w:val="be-BY"/>
        </w:rPr>
        <w:t xml:space="preserve"> </w:t>
      </w:r>
      <w:r w:rsidRPr="001226FB">
        <w:rPr>
          <w:sz w:val="28"/>
          <w:szCs w:val="28"/>
        </w:rPr>
        <w:t>А.</w:t>
      </w:r>
      <w:r w:rsidR="001226FB">
        <w:rPr>
          <w:sz w:val="28"/>
          <w:szCs w:val="28"/>
        </w:rPr>
        <w:t xml:space="preserve">, </w:t>
      </w:r>
      <w:proofErr w:type="spellStart"/>
      <w:r w:rsidR="001226FB" w:rsidRPr="001226FB">
        <w:rPr>
          <w:sz w:val="28"/>
          <w:szCs w:val="28"/>
        </w:rPr>
        <w:t>Корзун</w:t>
      </w:r>
      <w:proofErr w:type="spellEnd"/>
      <w:r w:rsidR="001226FB">
        <w:rPr>
          <w:sz w:val="28"/>
          <w:szCs w:val="28"/>
        </w:rPr>
        <w:t xml:space="preserve"> А. В.</w:t>
      </w:r>
      <w:r w:rsidRPr="001226FB">
        <w:rPr>
          <w:sz w:val="28"/>
          <w:szCs w:val="28"/>
        </w:rPr>
        <w:t xml:space="preserve"> Воображаем, размышляем, творим…</w:t>
      </w:r>
      <w:proofErr w:type="gramStart"/>
      <w:r w:rsidRPr="001226FB">
        <w:rPr>
          <w:sz w:val="28"/>
          <w:szCs w:val="28"/>
        </w:rPr>
        <w:t xml:space="preserve"> :</w:t>
      </w:r>
      <w:proofErr w:type="gramEnd"/>
      <w:r w:rsidRPr="001226FB">
        <w:rPr>
          <w:sz w:val="28"/>
          <w:szCs w:val="28"/>
        </w:rPr>
        <w:t xml:space="preserve"> пособие для педагогов, руководителей учреждений, обеспечивающих получение дошкольного образования / Т.А. </w:t>
      </w:r>
      <w:proofErr w:type="spellStart"/>
      <w:r w:rsidRPr="001226FB">
        <w:rPr>
          <w:sz w:val="28"/>
          <w:szCs w:val="28"/>
        </w:rPr>
        <w:t>Сидорчук</w:t>
      </w:r>
      <w:proofErr w:type="spellEnd"/>
      <w:r w:rsidRPr="001226FB">
        <w:rPr>
          <w:sz w:val="28"/>
          <w:szCs w:val="28"/>
        </w:rPr>
        <w:t xml:space="preserve">, А.В. </w:t>
      </w:r>
      <w:proofErr w:type="spellStart"/>
      <w:r w:rsidRPr="001226FB">
        <w:rPr>
          <w:sz w:val="28"/>
          <w:szCs w:val="28"/>
        </w:rPr>
        <w:t>Корзун</w:t>
      </w:r>
      <w:proofErr w:type="spellEnd"/>
      <w:r w:rsidRPr="001226FB">
        <w:rPr>
          <w:sz w:val="28"/>
          <w:szCs w:val="28"/>
        </w:rPr>
        <w:t>. – Мозырь</w:t>
      </w:r>
      <w:proofErr w:type="gramStart"/>
      <w:r w:rsidRPr="001226FB">
        <w:rPr>
          <w:sz w:val="28"/>
          <w:szCs w:val="28"/>
        </w:rPr>
        <w:t xml:space="preserve"> :</w:t>
      </w:r>
      <w:proofErr w:type="gramEnd"/>
      <w:r w:rsidRPr="001226FB">
        <w:rPr>
          <w:sz w:val="28"/>
          <w:szCs w:val="28"/>
        </w:rPr>
        <w:t xml:space="preserve"> ООО ИД «Белый Ветер», 2006. – 201,{3} </w:t>
      </w:r>
      <w:proofErr w:type="gramStart"/>
      <w:r w:rsidRPr="001226FB">
        <w:rPr>
          <w:sz w:val="28"/>
          <w:szCs w:val="28"/>
        </w:rPr>
        <w:t>с</w:t>
      </w:r>
      <w:proofErr w:type="gramEnd"/>
      <w:r w:rsidR="001226FB">
        <w:rPr>
          <w:sz w:val="28"/>
          <w:szCs w:val="28"/>
        </w:rPr>
        <w:t>.</w:t>
      </w:r>
    </w:p>
    <w:p w:rsidR="001226FB" w:rsidRDefault="001226FB" w:rsidP="00C90649">
      <w:pPr>
        <w:spacing w:line="360" w:lineRule="auto"/>
        <w:rPr>
          <w:sz w:val="28"/>
          <w:szCs w:val="28"/>
        </w:rPr>
      </w:pPr>
    </w:p>
    <w:sectPr w:rsidR="001226FB" w:rsidSect="00380558">
      <w:foot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2A4" w:rsidRDefault="005042A4" w:rsidP="00380558">
      <w:r>
        <w:separator/>
      </w:r>
    </w:p>
  </w:endnote>
  <w:endnote w:type="continuationSeparator" w:id="0">
    <w:p w:rsidR="005042A4" w:rsidRDefault="005042A4" w:rsidP="003805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9265"/>
      <w:docPartObj>
        <w:docPartGallery w:val="Page Numbers (Bottom of Page)"/>
        <w:docPartUnique/>
      </w:docPartObj>
    </w:sdtPr>
    <w:sdtContent>
      <w:p w:rsidR="00E348C9" w:rsidRDefault="00083129">
        <w:pPr>
          <w:pStyle w:val="a9"/>
          <w:jc w:val="right"/>
        </w:pPr>
        <w:fldSimple w:instr=" PAGE   \* MERGEFORMAT ">
          <w:r w:rsidR="0035371F">
            <w:rPr>
              <w:noProof/>
            </w:rPr>
            <w:t>12</w:t>
          </w:r>
        </w:fldSimple>
      </w:p>
    </w:sdtContent>
  </w:sdt>
  <w:p w:rsidR="00E348C9" w:rsidRDefault="00E348C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2A4" w:rsidRDefault="005042A4" w:rsidP="00380558">
      <w:r>
        <w:separator/>
      </w:r>
    </w:p>
  </w:footnote>
  <w:footnote w:type="continuationSeparator" w:id="0">
    <w:p w:rsidR="005042A4" w:rsidRDefault="005042A4" w:rsidP="003805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51781"/>
    <w:multiLevelType w:val="hybridMultilevel"/>
    <w:tmpl w:val="CACC82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9A00DD"/>
    <w:multiLevelType w:val="hybridMultilevel"/>
    <w:tmpl w:val="8AD6DB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F33129"/>
    <w:multiLevelType w:val="hybridMultilevel"/>
    <w:tmpl w:val="6D5005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92103"/>
    <w:multiLevelType w:val="hybridMultilevel"/>
    <w:tmpl w:val="2F2C3B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A462E99"/>
    <w:multiLevelType w:val="hybridMultilevel"/>
    <w:tmpl w:val="A3A8D1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446445E"/>
    <w:multiLevelType w:val="hybridMultilevel"/>
    <w:tmpl w:val="3E661B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D86C11"/>
    <w:multiLevelType w:val="hybridMultilevel"/>
    <w:tmpl w:val="2278E26E"/>
    <w:lvl w:ilvl="0" w:tplc="04190001">
      <w:start w:val="1"/>
      <w:numFmt w:val="bullet"/>
      <w:lvlText w:val=""/>
      <w:lvlJc w:val="left"/>
      <w:pPr>
        <w:ind w:left="1713" w:hanging="360"/>
      </w:pPr>
      <w:rPr>
        <w:rFonts w:ascii="Symbol" w:hAnsi="Symbol" w:hint="default"/>
        <w:b w:val="0"/>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nsid w:val="3397601D"/>
    <w:multiLevelType w:val="hybridMultilevel"/>
    <w:tmpl w:val="117ACE4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4CB7F51"/>
    <w:multiLevelType w:val="hybridMultilevel"/>
    <w:tmpl w:val="36EA2FF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9E3D2C"/>
    <w:multiLevelType w:val="hybridMultilevel"/>
    <w:tmpl w:val="FB6AB918"/>
    <w:lvl w:ilvl="0" w:tplc="5AF4C1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02627E7"/>
    <w:multiLevelType w:val="hybridMultilevel"/>
    <w:tmpl w:val="0986DA42"/>
    <w:lvl w:ilvl="0" w:tplc="5AF4C1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B5671A0"/>
    <w:multiLevelType w:val="hybridMultilevel"/>
    <w:tmpl w:val="906C14A4"/>
    <w:lvl w:ilvl="0" w:tplc="5AF4C1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24453D7"/>
    <w:multiLevelType w:val="hybridMultilevel"/>
    <w:tmpl w:val="43FA4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F46C1D"/>
    <w:multiLevelType w:val="hybridMultilevel"/>
    <w:tmpl w:val="C0E23B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777417C"/>
    <w:multiLevelType w:val="hybridMultilevel"/>
    <w:tmpl w:val="0968430E"/>
    <w:lvl w:ilvl="0" w:tplc="CB760844">
      <w:start w:val="1"/>
      <w:numFmt w:val="decimal"/>
      <w:lvlText w:val="%1."/>
      <w:lvlJc w:val="left"/>
      <w:pPr>
        <w:ind w:left="1713" w:hanging="360"/>
      </w:pPr>
      <w:rPr>
        <w:b w:val="0"/>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5">
    <w:nsid w:val="57C02F7F"/>
    <w:multiLevelType w:val="hybridMultilevel"/>
    <w:tmpl w:val="6E10E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373D18"/>
    <w:multiLevelType w:val="hybridMultilevel"/>
    <w:tmpl w:val="F64EB5B8"/>
    <w:lvl w:ilvl="0" w:tplc="7FBE4250">
      <w:start w:val="1"/>
      <w:numFmt w:val="decimal"/>
      <w:lvlText w:val="%1)"/>
      <w:lvlJc w:val="left"/>
      <w:pPr>
        <w:ind w:left="1429" w:hanging="360"/>
      </w:pPr>
      <w:rPr>
        <w:rFonts w:hint="default"/>
      </w:rPr>
    </w:lvl>
    <w:lvl w:ilvl="1" w:tplc="F3500EB0">
      <w:start w:val="1"/>
      <w:numFmt w:val="decimal"/>
      <w:lvlText w:val="%2."/>
      <w:lvlJc w:val="left"/>
      <w:pPr>
        <w:ind w:left="2869" w:hanging="108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1195581"/>
    <w:multiLevelType w:val="hybridMultilevel"/>
    <w:tmpl w:val="10CE0D2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2AD4A9C"/>
    <w:multiLevelType w:val="hybridMultilevel"/>
    <w:tmpl w:val="29F88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DA0E74"/>
    <w:multiLevelType w:val="hybridMultilevel"/>
    <w:tmpl w:val="406CD5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712205D7"/>
    <w:multiLevelType w:val="hybridMultilevel"/>
    <w:tmpl w:val="698208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E43339A"/>
    <w:multiLevelType w:val="hybridMultilevel"/>
    <w:tmpl w:val="92044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633CA5"/>
    <w:multiLevelType w:val="hybridMultilevel"/>
    <w:tmpl w:val="885EFD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15"/>
  </w:num>
  <w:num w:numId="3">
    <w:abstractNumId w:val="7"/>
  </w:num>
  <w:num w:numId="4">
    <w:abstractNumId w:val="21"/>
  </w:num>
  <w:num w:numId="5">
    <w:abstractNumId w:val="14"/>
  </w:num>
  <w:num w:numId="6">
    <w:abstractNumId w:val="12"/>
  </w:num>
  <w:num w:numId="7">
    <w:abstractNumId w:val="8"/>
  </w:num>
  <w:num w:numId="8">
    <w:abstractNumId w:val="6"/>
  </w:num>
  <w:num w:numId="9">
    <w:abstractNumId w:val="2"/>
  </w:num>
  <w:num w:numId="10">
    <w:abstractNumId w:val="17"/>
  </w:num>
  <w:num w:numId="11">
    <w:abstractNumId w:val="20"/>
  </w:num>
  <w:num w:numId="12">
    <w:abstractNumId w:val="3"/>
  </w:num>
  <w:num w:numId="13">
    <w:abstractNumId w:val="4"/>
  </w:num>
  <w:num w:numId="14">
    <w:abstractNumId w:val="18"/>
  </w:num>
  <w:num w:numId="15">
    <w:abstractNumId w:val="10"/>
  </w:num>
  <w:num w:numId="16">
    <w:abstractNumId w:val="0"/>
  </w:num>
  <w:num w:numId="17">
    <w:abstractNumId w:val="5"/>
  </w:num>
  <w:num w:numId="18">
    <w:abstractNumId w:val="13"/>
  </w:num>
  <w:num w:numId="19">
    <w:abstractNumId w:val="19"/>
  </w:num>
  <w:num w:numId="20">
    <w:abstractNumId w:val="9"/>
  </w:num>
  <w:num w:numId="21">
    <w:abstractNumId w:val="16"/>
  </w:num>
  <w:num w:numId="22">
    <w:abstractNumId w:val="22"/>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456E8B"/>
    <w:rsid w:val="000017DC"/>
    <w:rsid w:val="00083129"/>
    <w:rsid w:val="000B2919"/>
    <w:rsid w:val="000B621A"/>
    <w:rsid w:val="000D6D4F"/>
    <w:rsid w:val="000E2A18"/>
    <w:rsid w:val="000E7CFA"/>
    <w:rsid w:val="000F55DC"/>
    <w:rsid w:val="001117F8"/>
    <w:rsid w:val="001226FB"/>
    <w:rsid w:val="00123DC7"/>
    <w:rsid w:val="00187E42"/>
    <w:rsid w:val="00192980"/>
    <w:rsid w:val="001A42A8"/>
    <w:rsid w:val="001B2270"/>
    <w:rsid w:val="001B4632"/>
    <w:rsid w:val="001D5F1D"/>
    <w:rsid w:val="001F552B"/>
    <w:rsid w:val="001F59D8"/>
    <w:rsid w:val="00205584"/>
    <w:rsid w:val="00215754"/>
    <w:rsid w:val="00242FB3"/>
    <w:rsid w:val="002932A5"/>
    <w:rsid w:val="002B04CC"/>
    <w:rsid w:val="003153EA"/>
    <w:rsid w:val="00341009"/>
    <w:rsid w:val="0035371F"/>
    <w:rsid w:val="003600A4"/>
    <w:rsid w:val="00380558"/>
    <w:rsid w:val="00381CA1"/>
    <w:rsid w:val="003C36C4"/>
    <w:rsid w:val="003E20ED"/>
    <w:rsid w:val="004136BF"/>
    <w:rsid w:val="004164F6"/>
    <w:rsid w:val="00456E8B"/>
    <w:rsid w:val="004749F4"/>
    <w:rsid w:val="004B67FC"/>
    <w:rsid w:val="004C4F67"/>
    <w:rsid w:val="005042A4"/>
    <w:rsid w:val="00514AC1"/>
    <w:rsid w:val="005521EC"/>
    <w:rsid w:val="00592D08"/>
    <w:rsid w:val="00596018"/>
    <w:rsid w:val="005B1FF2"/>
    <w:rsid w:val="005E2CC9"/>
    <w:rsid w:val="005E32AE"/>
    <w:rsid w:val="005F04CB"/>
    <w:rsid w:val="005F1EBD"/>
    <w:rsid w:val="0060503A"/>
    <w:rsid w:val="0064654B"/>
    <w:rsid w:val="00654A01"/>
    <w:rsid w:val="00661C54"/>
    <w:rsid w:val="00675209"/>
    <w:rsid w:val="00692E67"/>
    <w:rsid w:val="00697984"/>
    <w:rsid w:val="006A571E"/>
    <w:rsid w:val="006A7684"/>
    <w:rsid w:val="006C0F60"/>
    <w:rsid w:val="006E0174"/>
    <w:rsid w:val="007147D9"/>
    <w:rsid w:val="00754514"/>
    <w:rsid w:val="00792CBA"/>
    <w:rsid w:val="007A0B1A"/>
    <w:rsid w:val="007A3EBC"/>
    <w:rsid w:val="00837603"/>
    <w:rsid w:val="00852246"/>
    <w:rsid w:val="00857E0A"/>
    <w:rsid w:val="008A78D7"/>
    <w:rsid w:val="00943DCA"/>
    <w:rsid w:val="00951E23"/>
    <w:rsid w:val="00956ABA"/>
    <w:rsid w:val="0096169E"/>
    <w:rsid w:val="009D7BC5"/>
    <w:rsid w:val="00A333DA"/>
    <w:rsid w:val="00A528A2"/>
    <w:rsid w:val="00A6287E"/>
    <w:rsid w:val="00A65A7A"/>
    <w:rsid w:val="00AD6303"/>
    <w:rsid w:val="00AF1618"/>
    <w:rsid w:val="00AF451D"/>
    <w:rsid w:val="00B20D9F"/>
    <w:rsid w:val="00BE55C4"/>
    <w:rsid w:val="00BE756B"/>
    <w:rsid w:val="00BF1CB7"/>
    <w:rsid w:val="00BF44FA"/>
    <w:rsid w:val="00BF5C2C"/>
    <w:rsid w:val="00C0687F"/>
    <w:rsid w:val="00C67715"/>
    <w:rsid w:val="00C87BBB"/>
    <w:rsid w:val="00C90649"/>
    <w:rsid w:val="00C96B27"/>
    <w:rsid w:val="00CC055D"/>
    <w:rsid w:val="00CE09DE"/>
    <w:rsid w:val="00CE5061"/>
    <w:rsid w:val="00CF3C31"/>
    <w:rsid w:val="00D132DE"/>
    <w:rsid w:val="00D55ED2"/>
    <w:rsid w:val="00D941BD"/>
    <w:rsid w:val="00DD7DD8"/>
    <w:rsid w:val="00DE4F85"/>
    <w:rsid w:val="00E0036F"/>
    <w:rsid w:val="00E32F1B"/>
    <w:rsid w:val="00E348C9"/>
    <w:rsid w:val="00E706C9"/>
    <w:rsid w:val="00E81FCC"/>
    <w:rsid w:val="00E97F97"/>
    <w:rsid w:val="00EE3770"/>
    <w:rsid w:val="00EE5C70"/>
    <w:rsid w:val="00F221BE"/>
    <w:rsid w:val="00F93CD1"/>
    <w:rsid w:val="00F976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03A"/>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Intense Quote"/>
    <w:basedOn w:val="a"/>
    <w:next w:val="a"/>
    <w:link w:val="a4"/>
    <w:uiPriority w:val="30"/>
    <w:qFormat/>
    <w:rsid w:val="0060503A"/>
    <w:pPr>
      <w:pBdr>
        <w:top w:val="single" w:sz="4" w:space="10" w:color="5B9BD5" w:themeColor="accent1"/>
        <w:bottom w:val="single" w:sz="4" w:space="10" w:color="5B9BD5" w:themeColor="accent1"/>
      </w:pBdr>
      <w:spacing w:before="360" w:after="360"/>
      <w:ind w:left="864" w:right="864"/>
      <w:jc w:val="center"/>
    </w:pPr>
    <w:rPr>
      <w:i/>
      <w:iCs/>
      <w:color w:val="5B9BD5" w:themeColor="accent1"/>
      <w:lang w:eastAsia="en-US"/>
    </w:rPr>
  </w:style>
  <w:style w:type="character" w:customStyle="1" w:styleId="a4">
    <w:name w:val="Выделенная цитата Знак"/>
    <w:basedOn w:val="a0"/>
    <w:link w:val="a3"/>
    <w:uiPriority w:val="30"/>
    <w:rsid w:val="0060503A"/>
    <w:rPr>
      <w:i/>
      <w:iCs/>
      <w:color w:val="5B9BD5" w:themeColor="accent1"/>
      <w:sz w:val="24"/>
      <w:szCs w:val="24"/>
    </w:rPr>
  </w:style>
  <w:style w:type="paragraph" w:styleId="a5">
    <w:name w:val="List Paragraph"/>
    <w:basedOn w:val="a"/>
    <w:uiPriority w:val="99"/>
    <w:qFormat/>
    <w:rsid w:val="00BE756B"/>
    <w:pPr>
      <w:ind w:left="720"/>
      <w:contextualSpacing/>
    </w:pPr>
  </w:style>
  <w:style w:type="paragraph" w:styleId="a6">
    <w:name w:val="No Spacing"/>
    <w:uiPriority w:val="1"/>
    <w:qFormat/>
    <w:rsid w:val="00754514"/>
    <w:rPr>
      <w:rFonts w:asciiTheme="minorHAnsi" w:eastAsiaTheme="minorEastAsia" w:hAnsiTheme="minorHAnsi" w:cstheme="minorBidi"/>
      <w:sz w:val="22"/>
      <w:szCs w:val="22"/>
      <w:lang w:eastAsia="ru-RU"/>
    </w:rPr>
  </w:style>
  <w:style w:type="paragraph" w:styleId="a7">
    <w:name w:val="header"/>
    <w:basedOn w:val="a"/>
    <w:link w:val="a8"/>
    <w:uiPriority w:val="99"/>
    <w:semiHidden/>
    <w:unhideWhenUsed/>
    <w:rsid w:val="00380558"/>
    <w:pPr>
      <w:tabs>
        <w:tab w:val="center" w:pos="4677"/>
        <w:tab w:val="right" w:pos="9355"/>
      </w:tabs>
    </w:pPr>
  </w:style>
  <w:style w:type="character" w:customStyle="1" w:styleId="a8">
    <w:name w:val="Верхний колонтитул Знак"/>
    <w:basedOn w:val="a0"/>
    <w:link w:val="a7"/>
    <w:uiPriority w:val="99"/>
    <w:semiHidden/>
    <w:rsid w:val="00380558"/>
    <w:rPr>
      <w:sz w:val="24"/>
      <w:szCs w:val="24"/>
      <w:lang w:eastAsia="ru-RU"/>
    </w:rPr>
  </w:style>
  <w:style w:type="paragraph" w:styleId="a9">
    <w:name w:val="footer"/>
    <w:basedOn w:val="a"/>
    <w:link w:val="aa"/>
    <w:uiPriority w:val="99"/>
    <w:unhideWhenUsed/>
    <w:rsid w:val="00380558"/>
    <w:pPr>
      <w:tabs>
        <w:tab w:val="center" w:pos="4677"/>
        <w:tab w:val="right" w:pos="9355"/>
      </w:tabs>
    </w:pPr>
  </w:style>
  <w:style w:type="character" w:customStyle="1" w:styleId="aa">
    <w:name w:val="Нижний колонтитул Знак"/>
    <w:basedOn w:val="a0"/>
    <w:link w:val="a9"/>
    <w:uiPriority w:val="99"/>
    <w:rsid w:val="00380558"/>
    <w:rPr>
      <w:sz w:val="24"/>
      <w:szCs w:val="24"/>
      <w:lang w:eastAsia="ru-RU"/>
    </w:rPr>
  </w:style>
  <w:style w:type="paragraph" w:styleId="ab">
    <w:name w:val="Body Text"/>
    <w:basedOn w:val="a"/>
    <w:link w:val="ac"/>
    <w:rsid w:val="00E348C9"/>
    <w:pPr>
      <w:suppressAutoHyphens/>
      <w:autoSpaceDE w:val="0"/>
      <w:autoSpaceDN w:val="0"/>
      <w:adjustRightInd w:val="0"/>
      <w:spacing w:line="232" w:lineRule="atLeast"/>
      <w:ind w:firstLine="340"/>
      <w:jc w:val="both"/>
      <w:textAlignment w:val="center"/>
    </w:pPr>
    <w:rPr>
      <w:rFonts w:ascii="SchoolBookC" w:hAnsi="SchoolBookC"/>
      <w:color w:val="000000"/>
      <w:sz w:val="21"/>
      <w:szCs w:val="21"/>
      <w:lang w:eastAsia="en-US"/>
    </w:rPr>
  </w:style>
  <w:style w:type="character" w:customStyle="1" w:styleId="ac">
    <w:name w:val="Основной текст Знак"/>
    <w:basedOn w:val="a0"/>
    <w:link w:val="ab"/>
    <w:rsid w:val="00E348C9"/>
    <w:rPr>
      <w:rFonts w:ascii="SchoolBookC" w:hAnsi="SchoolBookC"/>
      <w:color w:val="000000"/>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B85C9-EA72-453B-852D-B9B06CD74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12</Pages>
  <Words>3025</Words>
  <Characters>17244</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11</cp:revision>
  <dcterms:created xsi:type="dcterms:W3CDTF">2018-06-08T19:52:00Z</dcterms:created>
  <dcterms:modified xsi:type="dcterms:W3CDTF">2018-06-09T05:49:00Z</dcterms:modified>
</cp:coreProperties>
</file>